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F5C1B" w14:textId="77777777" w:rsidR="00A10634" w:rsidRPr="00554FB4" w:rsidRDefault="00270D7E" w:rsidP="00C93BD8">
      <w:pPr>
        <w:widowControl/>
        <w:jc w:val="left"/>
        <w:rPr>
          <w:rFonts w:asciiTheme="minorEastAsia" w:eastAsiaTheme="minorEastAsia" w:hAnsiTheme="minorEastAsia"/>
        </w:rPr>
      </w:pPr>
      <w:r w:rsidRPr="00554FB4">
        <w:rPr>
          <w:rFonts w:asciiTheme="minorEastAsia" w:eastAsiaTheme="minorEastAsia" w:hAnsiTheme="minorEastAsia" w:hint="eastAsia"/>
        </w:rPr>
        <w:t>第２</w:t>
      </w:r>
      <w:r w:rsidR="00773D4B" w:rsidRPr="00554FB4">
        <w:rPr>
          <w:rFonts w:asciiTheme="minorEastAsia" w:eastAsiaTheme="minorEastAsia" w:hAnsiTheme="minorEastAsia" w:hint="eastAsia"/>
        </w:rPr>
        <w:t>号</w:t>
      </w:r>
      <w:r w:rsidRPr="00554FB4">
        <w:rPr>
          <w:rFonts w:asciiTheme="minorEastAsia" w:eastAsiaTheme="minorEastAsia" w:hAnsiTheme="minorEastAsia" w:hint="eastAsia"/>
        </w:rPr>
        <w:t>様式</w:t>
      </w:r>
      <w:r w:rsidR="007B32D7" w:rsidRPr="00554FB4">
        <w:rPr>
          <w:rFonts w:asciiTheme="minorEastAsia" w:eastAsiaTheme="minorEastAsia" w:hAnsiTheme="minorEastAsia" w:hint="eastAsia"/>
        </w:rPr>
        <w:t>（</w:t>
      </w:r>
      <w:r w:rsidR="00EE4D9A" w:rsidRPr="00554FB4">
        <w:rPr>
          <w:rFonts w:asciiTheme="minorEastAsia" w:eastAsiaTheme="minorEastAsia" w:hAnsiTheme="minorEastAsia" w:hint="eastAsia"/>
        </w:rPr>
        <w:t>第６条関係</w:t>
      </w:r>
      <w:r w:rsidR="007B32D7" w:rsidRPr="00554FB4">
        <w:rPr>
          <w:rFonts w:asciiTheme="minorEastAsia" w:eastAsiaTheme="minorEastAsia" w:hAnsiTheme="minorEastAsia" w:hint="eastAsia"/>
        </w:rPr>
        <w:t>）</w:t>
      </w:r>
    </w:p>
    <w:p w14:paraId="68FD3579" w14:textId="77777777" w:rsidR="00A10634" w:rsidRPr="00554FB4" w:rsidRDefault="0098311B" w:rsidP="004A740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554FB4">
        <w:rPr>
          <w:rFonts w:asciiTheme="minorEastAsia" w:eastAsiaTheme="minorEastAsia" w:hAnsiTheme="minorEastAsia" w:hint="eastAsia"/>
          <w:sz w:val="28"/>
          <w:szCs w:val="28"/>
        </w:rPr>
        <w:t>事業計画書</w:t>
      </w:r>
    </w:p>
    <w:p w14:paraId="54F94F9A" w14:textId="77777777" w:rsidR="00D5386C" w:rsidRPr="00554FB4" w:rsidRDefault="00D5386C" w:rsidP="00D5386C">
      <w:pPr>
        <w:rPr>
          <w:rFonts w:asciiTheme="minorEastAsia" w:eastAsiaTheme="minorEastAsia" w:hAnsiTheme="minorEastAsia"/>
          <w:szCs w:val="28"/>
        </w:rPr>
      </w:pPr>
    </w:p>
    <w:p w14:paraId="7B6FAF51" w14:textId="77777777" w:rsidR="00D5386C" w:rsidRPr="00554FB4" w:rsidRDefault="00D5386C" w:rsidP="00D5386C">
      <w:pPr>
        <w:rPr>
          <w:rFonts w:asciiTheme="minorEastAsia" w:eastAsiaTheme="minorEastAsia" w:hAnsiTheme="minorEastAsia"/>
          <w:sz w:val="24"/>
          <w:szCs w:val="28"/>
        </w:rPr>
      </w:pPr>
      <w:r w:rsidRPr="00554FB4">
        <w:rPr>
          <w:rFonts w:asciiTheme="minorEastAsia" w:eastAsiaTheme="minorEastAsia" w:hAnsiTheme="minorEastAsia" w:hint="eastAsia"/>
          <w:sz w:val="24"/>
          <w:szCs w:val="28"/>
        </w:rPr>
        <w:t>１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652AC2" w:rsidRPr="00554FB4" w14:paraId="66782EDC" w14:textId="77777777" w:rsidTr="00D41CBE">
        <w:tc>
          <w:tcPr>
            <w:tcW w:w="1537" w:type="dxa"/>
            <w:vAlign w:val="center"/>
          </w:tcPr>
          <w:p w14:paraId="06A5B79B" w14:textId="77777777" w:rsidR="00A10634" w:rsidRPr="00554FB4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110"/>
                <w:kern w:val="0"/>
                <w:szCs w:val="21"/>
                <w:fitText w:val="1100" w:id="-766479351"/>
              </w:rPr>
              <w:t>大会</w:t>
            </w:r>
            <w:r w:rsidRPr="00554FB4">
              <w:rPr>
                <w:rFonts w:asciiTheme="minorEastAsia" w:eastAsiaTheme="minorEastAsia" w:hAnsiTheme="minorEastAsia" w:hint="eastAsia"/>
                <w:kern w:val="0"/>
                <w:szCs w:val="21"/>
                <w:fitText w:val="1100" w:id="-766479351"/>
              </w:rPr>
              <w:t>名</w:t>
            </w:r>
          </w:p>
        </w:tc>
        <w:tc>
          <w:tcPr>
            <w:tcW w:w="7643" w:type="dxa"/>
            <w:vAlign w:val="center"/>
          </w:tcPr>
          <w:p w14:paraId="1E816E7B" w14:textId="77777777" w:rsidR="00A10634" w:rsidRPr="00554FB4" w:rsidRDefault="00A10634" w:rsidP="004A740B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52AC2" w:rsidRPr="00554FB4" w14:paraId="6683A9D6" w14:textId="77777777" w:rsidTr="00870586">
        <w:trPr>
          <w:trHeight w:val="624"/>
        </w:trPr>
        <w:tc>
          <w:tcPr>
            <w:tcW w:w="1537" w:type="dxa"/>
            <w:vAlign w:val="center"/>
          </w:tcPr>
          <w:p w14:paraId="2BAAA762" w14:textId="1AB26A22" w:rsidR="00870586" w:rsidRPr="00554FB4" w:rsidRDefault="00B4530B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330"/>
                <w:kern w:val="0"/>
                <w:szCs w:val="21"/>
                <w:fitText w:val="1100" w:id="-766479350"/>
              </w:rPr>
              <w:t>競</w:t>
            </w:r>
            <w:r w:rsidRPr="00554FB4">
              <w:rPr>
                <w:rFonts w:asciiTheme="minorEastAsia" w:eastAsiaTheme="minorEastAsia" w:hAnsiTheme="minorEastAsia" w:hint="eastAsia"/>
                <w:kern w:val="0"/>
                <w:szCs w:val="21"/>
                <w:fitText w:val="1100" w:id="-766479350"/>
              </w:rPr>
              <w:t>技</w:t>
            </w:r>
          </w:p>
        </w:tc>
        <w:tc>
          <w:tcPr>
            <w:tcW w:w="7643" w:type="dxa"/>
            <w:vAlign w:val="center"/>
          </w:tcPr>
          <w:p w14:paraId="4CE41EF0" w14:textId="77777777" w:rsidR="00870586" w:rsidRPr="00554FB4" w:rsidRDefault="00870586" w:rsidP="004A740B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52AC2" w:rsidRPr="00554FB4" w14:paraId="3FC47CBF" w14:textId="77777777" w:rsidTr="00D41CBE">
        <w:trPr>
          <w:trHeight w:val="1449"/>
        </w:trPr>
        <w:tc>
          <w:tcPr>
            <w:tcW w:w="1537" w:type="dxa"/>
            <w:vAlign w:val="center"/>
          </w:tcPr>
          <w:p w14:paraId="64176FF9" w14:textId="77777777" w:rsidR="00A10634" w:rsidRPr="00554FB4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36"/>
                <w:kern w:val="0"/>
                <w:szCs w:val="21"/>
                <w:fitText w:val="1100" w:id="-766479353"/>
              </w:rPr>
              <w:t>主催者</w:t>
            </w:r>
            <w:r w:rsidRPr="00554FB4">
              <w:rPr>
                <w:rFonts w:asciiTheme="minorEastAsia" w:eastAsiaTheme="minorEastAsia" w:hAnsiTheme="minorEastAsia" w:hint="eastAsia"/>
                <w:spacing w:val="2"/>
                <w:kern w:val="0"/>
                <w:szCs w:val="21"/>
                <w:fitText w:val="1100" w:id="-766479353"/>
              </w:rPr>
              <w:t>等</w:t>
            </w:r>
          </w:p>
        </w:tc>
        <w:tc>
          <w:tcPr>
            <w:tcW w:w="7643" w:type="dxa"/>
            <w:vAlign w:val="center"/>
          </w:tcPr>
          <w:p w14:paraId="722F9F9C" w14:textId="77777777" w:rsidR="00A10634" w:rsidRPr="00554FB4" w:rsidRDefault="0098311B" w:rsidP="004A740B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>主催：</w:t>
            </w:r>
          </w:p>
          <w:p w14:paraId="280B230D" w14:textId="77777777" w:rsidR="0098311B" w:rsidRPr="00554FB4" w:rsidRDefault="00D41CBE" w:rsidP="004A740B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>主管：</w:t>
            </w:r>
          </w:p>
          <w:p w14:paraId="4E4C7B78" w14:textId="77777777" w:rsidR="00D41CBE" w:rsidRPr="00554FB4" w:rsidRDefault="00D41CBE" w:rsidP="004A740B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>後援：</w:t>
            </w:r>
          </w:p>
          <w:p w14:paraId="67298AF3" w14:textId="77777777" w:rsidR="00D41CBE" w:rsidRPr="00554FB4" w:rsidRDefault="00D41CBE" w:rsidP="004A740B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>協賛：</w:t>
            </w:r>
          </w:p>
        </w:tc>
      </w:tr>
      <w:tr w:rsidR="00652AC2" w:rsidRPr="00554FB4" w14:paraId="7B8B477E" w14:textId="77777777" w:rsidTr="00D41CBE">
        <w:tc>
          <w:tcPr>
            <w:tcW w:w="1537" w:type="dxa"/>
            <w:vAlign w:val="center"/>
          </w:tcPr>
          <w:p w14:paraId="6FF27783" w14:textId="77777777" w:rsidR="00A10634" w:rsidRPr="00554FB4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36"/>
                <w:kern w:val="0"/>
                <w:szCs w:val="21"/>
                <w:fitText w:val="1100" w:id="-766479354"/>
              </w:rPr>
              <w:t>開催日</w:t>
            </w:r>
            <w:r w:rsidRPr="00554FB4">
              <w:rPr>
                <w:rFonts w:asciiTheme="minorEastAsia" w:eastAsiaTheme="minorEastAsia" w:hAnsiTheme="minorEastAsia" w:hint="eastAsia"/>
                <w:spacing w:val="2"/>
                <w:kern w:val="0"/>
                <w:szCs w:val="21"/>
                <w:fitText w:val="1100" w:id="-766479354"/>
              </w:rPr>
              <w:t>程</w:t>
            </w:r>
          </w:p>
        </w:tc>
        <w:tc>
          <w:tcPr>
            <w:tcW w:w="7643" w:type="dxa"/>
            <w:vAlign w:val="center"/>
          </w:tcPr>
          <w:p w14:paraId="43DFCB69" w14:textId="31D50174" w:rsidR="00A10634" w:rsidRPr="00554FB4" w:rsidRDefault="005B0B99" w:rsidP="00C93BD8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　　年　</w:t>
            </w:r>
            <w:r w:rsidR="00C170F3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月</w:t>
            </w:r>
            <w:r w:rsidR="00C170F3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F7B5E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　日　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～　</w:t>
            </w:r>
            <w:r w:rsidR="00C170F3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年</w:t>
            </w:r>
            <w:r w:rsidR="00C170F3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　月</w:t>
            </w:r>
            <w:r w:rsidR="00C170F3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F7B5E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　日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="007774D7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（　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>日間</w:t>
            </w:r>
            <w:r w:rsidR="007774D7" w:rsidRPr="00554FB4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652AC2" w:rsidRPr="00554FB4" w14:paraId="7D3B79F1" w14:textId="77777777" w:rsidTr="00D41CBE">
        <w:trPr>
          <w:trHeight w:val="657"/>
        </w:trPr>
        <w:tc>
          <w:tcPr>
            <w:tcW w:w="1537" w:type="dxa"/>
            <w:vAlign w:val="center"/>
          </w:tcPr>
          <w:p w14:paraId="2942B080" w14:textId="77777777" w:rsidR="00870586" w:rsidRPr="00554FB4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330"/>
                <w:kern w:val="0"/>
                <w:szCs w:val="21"/>
                <w:fitText w:val="1100" w:id="-766479355"/>
              </w:rPr>
              <w:t>会</w:t>
            </w:r>
            <w:r w:rsidRPr="00554FB4">
              <w:rPr>
                <w:rFonts w:asciiTheme="minorEastAsia" w:eastAsiaTheme="minorEastAsia" w:hAnsiTheme="minorEastAsia" w:hint="eastAsia"/>
                <w:kern w:val="0"/>
                <w:szCs w:val="21"/>
                <w:fitText w:val="1100" w:id="-766479355"/>
              </w:rPr>
              <w:t>場</w:t>
            </w:r>
          </w:p>
        </w:tc>
        <w:tc>
          <w:tcPr>
            <w:tcW w:w="7643" w:type="dxa"/>
            <w:vAlign w:val="center"/>
          </w:tcPr>
          <w:p w14:paraId="7E79DE8F" w14:textId="77777777" w:rsidR="00A10634" w:rsidRPr="00554FB4" w:rsidRDefault="00A10634" w:rsidP="004A740B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45C1FC4" w14:textId="77777777" w:rsidR="00870586" w:rsidRPr="00554FB4" w:rsidRDefault="00870586" w:rsidP="004A740B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>※未定の場合には、候補の会場を記載</w:t>
            </w:r>
          </w:p>
        </w:tc>
      </w:tr>
      <w:tr w:rsidR="00652AC2" w:rsidRPr="00554FB4" w14:paraId="25521284" w14:textId="77777777" w:rsidTr="00F467E2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7BB9" w14:textId="620FBC51" w:rsidR="00D5386C" w:rsidRPr="00554FB4" w:rsidRDefault="00926B27" w:rsidP="005E126B">
            <w:pPr>
              <w:spacing w:line="480" w:lineRule="auto"/>
              <w:rPr>
                <w:rFonts w:asciiTheme="minorEastAsia" w:eastAsiaTheme="minorEastAsia" w:hAnsiTheme="minorEastAsia"/>
                <w:spacing w:val="440"/>
                <w:kern w:val="0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36"/>
                <w:kern w:val="0"/>
                <w:szCs w:val="21"/>
                <w:fitText w:val="1100" w:id="-766479356"/>
              </w:rPr>
              <w:t>大会規</w:t>
            </w:r>
            <w:r w:rsidRPr="00554FB4">
              <w:rPr>
                <w:rFonts w:asciiTheme="minorEastAsia" w:eastAsiaTheme="minorEastAsia" w:hAnsiTheme="minorEastAsia" w:hint="eastAsia"/>
                <w:spacing w:val="2"/>
                <w:kern w:val="0"/>
                <w:szCs w:val="21"/>
                <w:fitText w:val="1100" w:id="-766479356"/>
              </w:rPr>
              <w:t>模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39F5" w14:textId="77777777" w:rsidR="00926B27" w:rsidRPr="00554FB4" w:rsidRDefault="00926B27" w:rsidP="00BF4F4E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>参加国数：</w:t>
            </w:r>
            <w:r w:rsidR="0031324D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　か国</w:t>
            </w:r>
          </w:p>
          <w:p w14:paraId="7EA525FF" w14:textId="77777777" w:rsidR="00926B27" w:rsidRPr="00554FB4" w:rsidRDefault="00926B27" w:rsidP="00BF4F4E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55"/>
                <w:kern w:val="0"/>
                <w:szCs w:val="21"/>
                <w:fitText w:val="880" w:id="-1984139008"/>
              </w:rPr>
              <w:t>選手</w:t>
            </w:r>
            <w:r w:rsidRPr="00554FB4">
              <w:rPr>
                <w:rFonts w:asciiTheme="minorEastAsia" w:eastAsiaTheme="minorEastAsia" w:hAnsiTheme="minorEastAsia" w:hint="eastAsia"/>
                <w:kern w:val="0"/>
                <w:szCs w:val="21"/>
                <w:fitText w:val="880" w:id="-1984139008"/>
              </w:rPr>
              <w:t>数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700473" w:rsidRPr="00554FB4">
              <w:rPr>
                <w:rFonts w:asciiTheme="minorEastAsia" w:eastAsiaTheme="minorEastAsia" w:hAnsiTheme="minorEastAsia" w:hint="eastAsia"/>
                <w:szCs w:val="21"/>
              </w:rPr>
              <w:t>（国内）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31324D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>人又は　　団体</w:t>
            </w:r>
          </w:p>
          <w:p w14:paraId="20AF981B" w14:textId="77777777" w:rsidR="00700473" w:rsidRPr="00554FB4" w:rsidRDefault="00700473" w:rsidP="00BF4F4E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　　　 （海外）　　　人又は　　団体</w:t>
            </w:r>
          </w:p>
          <w:p w14:paraId="0B6B1004" w14:textId="77777777" w:rsidR="00D5386C" w:rsidRPr="00554FB4" w:rsidRDefault="00926B27" w:rsidP="00BF4F4E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55"/>
                <w:kern w:val="0"/>
                <w:szCs w:val="21"/>
                <w:fitText w:val="880" w:id="-1984139007"/>
              </w:rPr>
              <w:t>観客</w:t>
            </w:r>
            <w:r w:rsidRPr="00554FB4">
              <w:rPr>
                <w:rFonts w:asciiTheme="minorEastAsia" w:eastAsiaTheme="minorEastAsia" w:hAnsiTheme="minorEastAsia" w:hint="eastAsia"/>
                <w:kern w:val="0"/>
                <w:szCs w:val="21"/>
                <w:fitText w:val="880" w:id="-1984139007"/>
              </w:rPr>
              <w:t>数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：　</w:t>
            </w:r>
            <w:r w:rsidR="0031324D"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554FB4">
              <w:rPr>
                <w:rFonts w:asciiTheme="minorEastAsia" w:eastAsiaTheme="minorEastAsia" w:hAnsiTheme="minorEastAsia" w:hint="eastAsia"/>
                <w:szCs w:val="21"/>
              </w:rPr>
              <w:t xml:space="preserve">　人</w:t>
            </w:r>
          </w:p>
        </w:tc>
      </w:tr>
      <w:tr w:rsidR="000F0BC8" w:rsidRPr="00554FB4" w14:paraId="6D1C3010" w14:textId="77777777" w:rsidTr="00F467E2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1A1C" w14:textId="77777777" w:rsidR="000F0BC8" w:rsidRPr="00554FB4" w:rsidRDefault="000F0BC8" w:rsidP="000F0BC8">
            <w:pPr>
              <w:spacing w:line="480" w:lineRule="auto"/>
              <w:rPr>
                <w:rFonts w:asciiTheme="minorEastAsia" w:eastAsiaTheme="minorEastAsia" w:hAnsiTheme="minorEastAsia"/>
                <w:spacing w:val="73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w w:val="60"/>
                <w:kern w:val="0"/>
                <w:szCs w:val="21"/>
                <w:fitText w:val="1320" w:id="-1987227136"/>
              </w:rPr>
              <w:t>所管国際統括競技団体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7AF1" w14:textId="77777777" w:rsidR="000F0BC8" w:rsidRPr="00554FB4" w:rsidRDefault="000F0BC8" w:rsidP="00BF4F4E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zCs w:val="21"/>
              </w:rPr>
              <w:t>名称：</w:t>
            </w:r>
          </w:p>
        </w:tc>
      </w:tr>
      <w:tr w:rsidR="00B4530B" w:rsidRPr="00554FB4" w14:paraId="3C084F4C" w14:textId="77777777" w:rsidTr="00F467E2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1FD4" w14:textId="77777777" w:rsidR="00B4530B" w:rsidRPr="00554FB4" w:rsidRDefault="00B4530B" w:rsidP="000F0BC8">
            <w:pPr>
              <w:spacing w:line="480" w:lineRule="auto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36"/>
                <w:kern w:val="0"/>
                <w:szCs w:val="21"/>
                <w:fitText w:val="1100" w:id="-766479358"/>
              </w:rPr>
              <w:t>同大会</w:t>
            </w:r>
            <w:r w:rsidRPr="00554FB4">
              <w:rPr>
                <w:rFonts w:asciiTheme="minorEastAsia" w:eastAsiaTheme="minorEastAsia" w:hAnsiTheme="minorEastAsia" w:hint="eastAsia"/>
                <w:spacing w:val="2"/>
                <w:kern w:val="0"/>
                <w:szCs w:val="21"/>
                <w:fitText w:val="1100" w:id="-766479358"/>
              </w:rPr>
              <w:t>の</w:t>
            </w:r>
          </w:p>
          <w:p w14:paraId="33A0F65D" w14:textId="77777777" w:rsidR="00B4530B" w:rsidRPr="00554FB4" w:rsidRDefault="00B4530B" w:rsidP="000F0BC8">
            <w:pPr>
              <w:spacing w:line="480" w:lineRule="auto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110"/>
                <w:kern w:val="0"/>
                <w:szCs w:val="21"/>
                <w:fitText w:val="1100" w:id="-766479359"/>
              </w:rPr>
              <w:t>過去</w:t>
            </w:r>
            <w:r w:rsidRPr="00554FB4">
              <w:rPr>
                <w:rFonts w:asciiTheme="minorEastAsia" w:eastAsiaTheme="minorEastAsia" w:hAnsiTheme="minorEastAsia" w:hint="eastAsia"/>
                <w:kern w:val="0"/>
                <w:szCs w:val="21"/>
                <w:fitText w:val="1100" w:id="-766479359"/>
              </w:rPr>
              <w:t>の</w:t>
            </w:r>
          </w:p>
          <w:p w14:paraId="410D2786" w14:textId="56D6A448" w:rsidR="00B4530B" w:rsidRPr="00554FB4" w:rsidRDefault="00B4530B" w:rsidP="000F0BC8">
            <w:pPr>
              <w:spacing w:line="480" w:lineRule="auto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  <w:spacing w:val="36"/>
                <w:kern w:val="0"/>
                <w:szCs w:val="21"/>
                <w:fitText w:val="1100" w:id="-766479357"/>
              </w:rPr>
              <w:t>開催状</w:t>
            </w:r>
            <w:r w:rsidRPr="00554FB4">
              <w:rPr>
                <w:rFonts w:asciiTheme="minorEastAsia" w:eastAsiaTheme="minorEastAsia" w:hAnsiTheme="minorEastAsia" w:hint="eastAsia"/>
                <w:spacing w:val="2"/>
                <w:kern w:val="0"/>
                <w:szCs w:val="21"/>
                <w:fitText w:val="1100" w:id="-766479357"/>
              </w:rPr>
              <w:t>況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0D07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</w:rPr>
            </w:pPr>
            <w:r w:rsidRPr="00554FB4">
              <w:rPr>
                <w:rFonts w:asciiTheme="minorEastAsia" w:eastAsiaTheme="minorEastAsia" w:hAnsiTheme="minorEastAsia" w:hint="eastAsia"/>
              </w:rPr>
              <w:t>（国際大会）</w:t>
            </w:r>
          </w:p>
          <w:p w14:paraId="3B009DBC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93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2"/>
              <w:gridCol w:w="1733"/>
              <w:gridCol w:w="1733"/>
              <w:gridCol w:w="1733"/>
            </w:tblGrid>
            <w:tr w:rsidR="00B4530B" w:rsidRPr="00554FB4" w14:paraId="6FD37A87" w14:textId="77777777" w:rsidTr="00B4530B">
              <w:trPr>
                <w:trHeight w:val="301"/>
              </w:trPr>
              <w:tc>
                <w:tcPr>
                  <w:tcW w:w="1732" w:type="dxa"/>
                  <w:shd w:val="clear" w:color="auto" w:fill="auto"/>
                </w:tcPr>
                <w:p w14:paraId="21B0071F" w14:textId="77777777" w:rsidR="00B4530B" w:rsidRPr="00554FB4" w:rsidRDefault="00B4530B" w:rsidP="00B4530B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4FB4">
                    <w:rPr>
                      <w:rFonts w:asciiTheme="minorEastAsia" w:eastAsiaTheme="minorEastAsia" w:hAnsiTheme="minorEastAsia" w:hint="eastAsia"/>
                    </w:rPr>
                    <w:t>開催年</w:t>
                  </w:r>
                </w:p>
              </w:tc>
              <w:tc>
                <w:tcPr>
                  <w:tcW w:w="1733" w:type="dxa"/>
                  <w:shd w:val="clear" w:color="auto" w:fill="auto"/>
                </w:tcPr>
                <w:p w14:paraId="790DF139" w14:textId="77777777" w:rsidR="00B4530B" w:rsidRPr="00554FB4" w:rsidRDefault="00B4530B" w:rsidP="00B4530B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4FB4">
                    <w:rPr>
                      <w:rFonts w:asciiTheme="minorEastAsia" w:eastAsiaTheme="minorEastAsia" w:hAnsiTheme="minorEastAsia" w:hint="eastAsia"/>
                    </w:rPr>
                    <w:t>開催都市</w:t>
                  </w:r>
                </w:p>
              </w:tc>
              <w:tc>
                <w:tcPr>
                  <w:tcW w:w="1733" w:type="dxa"/>
                  <w:shd w:val="clear" w:color="auto" w:fill="auto"/>
                </w:tcPr>
                <w:p w14:paraId="26EC040E" w14:textId="77777777" w:rsidR="00B4530B" w:rsidRPr="00554FB4" w:rsidRDefault="00B4530B" w:rsidP="00B4530B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4FB4">
                    <w:rPr>
                      <w:rFonts w:asciiTheme="minorEastAsia" w:eastAsiaTheme="minorEastAsia" w:hAnsiTheme="minorEastAsia" w:hint="eastAsia"/>
                    </w:rPr>
                    <w:t>参加国数</w:t>
                  </w:r>
                </w:p>
              </w:tc>
              <w:tc>
                <w:tcPr>
                  <w:tcW w:w="1733" w:type="dxa"/>
                  <w:shd w:val="clear" w:color="auto" w:fill="auto"/>
                </w:tcPr>
                <w:p w14:paraId="476459BD" w14:textId="77777777" w:rsidR="00B4530B" w:rsidRPr="00554FB4" w:rsidRDefault="00B4530B" w:rsidP="00B4530B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4FB4">
                    <w:rPr>
                      <w:rFonts w:asciiTheme="minorEastAsia" w:eastAsiaTheme="minorEastAsia" w:hAnsiTheme="minorEastAsia" w:hint="eastAsia"/>
                    </w:rPr>
                    <w:t>観客数</w:t>
                  </w:r>
                </w:p>
              </w:tc>
            </w:tr>
            <w:tr w:rsidR="00B4530B" w:rsidRPr="00554FB4" w14:paraId="726ADA68" w14:textId="77777777" w:rsidTr="00B4530B">
              <w:trPr>
                <w:trHeight w:val="301"/>
              </w:trPr>
              <w:tc>
                <w:tcPr>
                  <w:tcW w:w="1732" w:type="dxa"/>
                  <w:shd w:val="clear" w:color="auto" w:fill="auto"/>
                </w:tcPr>
                <w:p w14:paraId="1F108934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586C429E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4C44801D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7AF3B4C5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4530B" w:rsidRPr="00554FB4" w14:paraId="4D937781" w14:textId="77777777" w:rsidTr="00B4530B">
              <w:trPr>
                <w:trHeight w:val="301"/>
              </w:trPr>
              <w:tc>
                <w:tcPr>
                  <w:tcW w:w="1732" w:type="dxa"/>
                  <w:shd w:val="clear" w:color="auto" w:fill="auto"/>
                </w:tcPr>
                <w:p w14:paraId="0849B6E7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0EFA7DC9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3AB82E89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46DDFF2F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4530B" w:rsidRPr="00554FB4" w14:paraId="62516420" w14:textId="77777777" w:rsidTr="00B4530B">
              <w:trPr>
                <w:trHeight w:val="301"/>
              </w:trPr>
              <w:tc>
                <w:tcPr>
                  <w:tcW w:w="1732" w:type="dxa"/>
                  <w:shd w:val="clear" w:color="auto" w:fill="auto"/>
                </w:tcPr>
                <w:p w14:paraId="2D5C6A01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4D5B6F8B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47D316C4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081D2CEE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4530B" w:rsidRPr="00554FB4" w14:paraId="282C038B" w14:textId="77777777" w:rsidTr="00B4530B">
              <w:trPr>
                <w:trHeight w:val="301"/>
              </w:trPr>
              <w:tc>
                <w:tcPr>
                  <w:tcW w:w="1732" w:type="dxa"/>
                  <w:shd w:val="clear" w:color="auto" w:fill="auto"/>
                </w:tcPr>
                <w:p w14:paraId="677B0C45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76929B70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716218DC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5B60B5D1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4530B" w:rsidRPr="00554FB4" w14:paraId="7A8D8A03" w14:textId="77777777" w:rsidTr="00B4530B">
              <w:trPr>
                <w:trHeight w:val="301"/>
              </w:trPr>
              <w:tc>
                <w:tcPr>
                  <w:tcW w:w="1732" w:type="dxa"/>
                  <w:shd w:val="clear" w:color="auto" w:fill="auto"/>
                </w:tcPr>
                <w:p w14:paraId="3B90C58F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3BF7E587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302D3912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733" w:type="dxa"/>
                  <w:shd w:val="clear" w:color="auto" w:fill="auto"/>
                </w:tcPr>
                <w:p w14:paraId="51F336E3" w14:textId="77777777" w:rsidR="00B4530B" w:rsidRPr="00554FB4" w:rsidRDefault="00B4530B" w:rsidP="00B4530B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268251A4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</w:rPr>
            </w:pPr>
            <w:r w:rsidRPr="00554FB4">
              <w:rPr>
                <w:rFonts w:asciiTheme="minorEastAsia" w:eastAsiaTheme="minorEastAsia" w:hAnsiTheme="minorEastAsia" w:hint="eastAsia"/>
              </w:rPr>
              <w:t>※開催が予定されている大会を含め、５大会までを記載</w:t>
            </w:r>
          </w:p>
          <w:p w14:paraId="7BD821C1" w14:textId="77777777" w:rsidR="008E08C9" w:rsidRPr="00554FB4" w:rsidRDefault="008E08C9" w:rsidP="00B4530B">
            <w:pPr>
              <w:rPr>
                <w:rFonts w:asciiTheme="minorEastAsia" w:eastAsiaTheme="minorEastAsia" w:hAnsiTheme="minorEastAsia"/>
              </w:rPr>
            </w:pPr>
          </w:p>
          <w:p w14:paraId="7082C6A2" w14:textId="5D50B261" w:rsidR="00B4530B" w:rsidRPr="00554FB4" w:rsidRDefault="00B4530B" w:rsidP="00B4530B">
            <w:pPr>
              <w:rPr>
                <w:rFonts w:asciiTheme="minorEastAsia" w:eastAsiaTheme="minorEastAsia" w:hAnsiTheme="minorEastAsia"/>
              </w:rPr>
            </w:pPr>
            <w:r w:rsidRPr="00554FB4">
              <w:rPr>
                <w:rFonts w:asciiTheme="minorEastAsia" w:eastAsiaTheme="minorEastAsia" w:hAnsiTheme="minorEastAsia" w:hint="eastAsia"/>
              </w:rPr>
              <w:t>※上記以外で過去に、大規模な国内大会を開催した実績がある場合は、下記に記入</w:t>
            </w:r>
          </w:p>
          <w:p w14:paraId="640B2EAF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</w:rPr>
            </w:pPr>
            <w:r w:rsidRPr="00554FB4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BC45F2C" wp14:editId="5783D2A8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78942949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arto="http://schemas.microsoft.com/office/word/2006/arto">
                  <w:pict>
                    <v:shapetype id="_x0000_t185" coordsize="21600,21600" filled="f" o:spt="185" adj="3600" path="m@0,nfqx0@0l0@2qy@0,21600em@1,nfqx21600@0l21600@2qy@1,21600em@0,nsqx0@0l0@2qy@0,21600l@1,21600qx21600@2l21600@0qy@1,xe" w14:anchorId="2B65F468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limo="10800,10800" textboxrect="@3,@3,@4,@5" gradientshapeok="t" o:connecttype="custom" o:connectlocs="@8,0;0,@9;@8,@7;@6,@9" o:extrusionok="f"/>
                      <v:handles>
                        <v:h position="#0,topLeft" switch="" xrange="0,10800"/>
                      </v:handles>
                    </v:shapetype>
                    <v:shape id="AutoShape 3" style="position:absolute;margin-left:11.55pt;margin-top:5.45pt;width:35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</w:p>
          <w:p w14:paraId="1C0AD6E7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</w:rPr>
            </w:pPr>
          </w:p>
          <w:p w14:paraId="66E321E6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</w:rPr>
            </w:pPr>
          </w:p>
          <w:p w14:paraId="30B21CD1" w14:textId="3298676C" w:rsidR="00B4530B" w:rsidRPr="00554FB4" w:rsidRDefault="00B4530B" w:rsidP="00B4530B">
            <w:pPr>
              <w:rPr>
                <w:rFonts w:asciiTheme="minorEastAsia" w:eastAsiaTheme="minorEastAsia" w:hAnsiTheme="minorEastAsia"/>
                <w:szCs w:val="21"/>
              </w:rPr>
            </w:pPr>
            <w:r w:rsidRPr="00554FB4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</w:t>
            </w:r>
          </w:p>
        </w:tc>
      </w:tr>
    </w:tbl>
    <w:p w14:paraId="4D22B9B4" w14:textId="096980B2" w:rsidR="004A4272" w:rsidRDefault="004A4272"/>
    <w:p w14:paraId="2F7AD859" w14:textId="77777777" w:rsidR="004A4272" w:rsidRDefault="004A4272">
      <w:pPr>
        <w:widowControl/>
        <w:jc w:val="left"/>
      </w:pPr>
      <w:r>
        <w:br w:type="page"/>
      </w:r>
    </w:p>
    <w:p w14:paraId="1E21954E" w14:textId="77777777" w:rsidR="004A4272" w:rsidRDefault="004A42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B4530B" w:rsidRPr="00554FB4" w14:paraId="1075EEF7" w14:textId="77777777" w:rsidTr="00F467E2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1FF" w14:textId="77777777" w:rsidR="00B4530B" w:rsidRPr="004A4272" w:rsidRDefault="00B4530B" w:rsidP="000F0BC8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spacing w:val="110"/>
                <w:kern w:val="0"/>
                <w:fitText w:val="1100" w:id="-766479360"/>
              </w:rPr>
              <w:t>大会</w:t>
            </w:r>
            <w:r w:rsidRPr="004A4272">
              <w:rPr>
                <w:rFonts w:asciiTheme="minorEastAsia" w:eastAsiaTheme="minorEastAsia" w:hAnsiTheme="minorEastAsia" w:hint="eastAsia"/>
                <w:kern w:val="0"/>
                <w:fitText w:val="1100" w:id="-766479360"/>
              </w:rPr>
              <w:t>の</w:t>
            </w:r>
          </w:p>
          <w:p w14:paraId="01EEEBD5" w14:textId="45991382" w:rsidR="00B4530B" w:rsidRPr="004A4272" w:rsidRDefault="00B4530B" w:rsidP="43D4516C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  <w:kern w:val="0"/>
              </w:rPr>
              <w:t>特徴・意義</w:t>
            </w:r>
            <w:r w:rsidR="701D53CA" w:rsidRPr="004A4272">
              <w:rPr>
                <w:rFonts w:asciiTheme="minorEastAsia" w:eastAsiaTheme="minorEastAsia" w:hAnsiTheme="minorEastAsia"/>
                <w:kern w:val="0"/>
              </w:rPr>
              <w:t>、</w:t>
            </w:r>
          </w:p>
          <w:p w14:paraId="5199A739" w14:textId="77777777" w:rsidR="004A4272" w:rsidRPr="004A4272" w:rsidRDefault="701D53CA" w:rsidP="000F0BC8">
            <w:pPr>
              <w:spacing w:line="480" w:lineRule="auto"/>
              <w:rPr>
                <w:rFonts w:asciiTheme="minorEastAsia" w:eastAsiaTheme="minorEastAsia" w:hAnsiTheme="minorEastAsia"/>
                <w:spacing w:val="3"/>
                <w:w w:val="83"/>
                <w:kern w:val="0"/>
              </w:rPr>
            </w:pPr>
            <w:r w:rsidRPr="004A4272">
              <w:rPr>
                <w:rFonts w:asciiTheme="minorEastAsia" w:eastAsiaTheme="minorEastAsia" w:hAnsiTheme="minorEastAsia"/>
                <w:w w:val="83"/>
                <w:kern w:val="0"/>
                <w:fitText w:val="1093" w:id="-766307327"/>
              </w:rPr>
              <w:t>都の事業との</w:t>
            </w:r>
          </w:p>
          <w:p w14:paraId="770B276B" w14:textId="2E2B639F" w:rsidR="00B4530B" w:rsidRPr="00554FB4" w:rsidRDefault="701D53CA" w:rsidP="000F0BC8">
            <w:pPr>
              <w:spacing w:line="480" w:lineRule="auto"/>
              <w:rPr>
                <w:rFonts w:asciiTheme="minorEastAsia" w:eastAsiaTheme="minorEastAsia" w:hAnsiTheme="minorEastAsia"/>
                <w:color w:val="FF0000"/>
                <w:kern w:val="0"/>
              </w:rPr>
            </w:pPr>
            <w:r w:rsidRPr="004A4272">
              <w:rPr>
                <w:rFonts w:asciiTheme="minorEastAsia" w:eastAsiaTheme="minorEastAsia" w:hAnsiTheme="minorEastAsia"/>
                <w:spacing w:val="36"/>
                <w:kern w:val="0"/>
                <w:fitText w:val="1100" w:id="-766307326"/>
              </w:rPr>
              <w:t>連携</w:t>
            </w:r>
            <w:r w:rsidR="58D3D4A5" w:rsidRPr="004A4272">
              <w:rPr>
                <w:rFonts w:asciiTheme="minorEastAsia" w:eastAsiaTheme="minorEastAsia" w:hAnsiTheme="minorEastAsia"/>
                <w:spacing w:val="36"/>
                <w:kern w:val="0"/>
                <w:fitText w:val="1100" w:id="-766307326"/>
              </w:rPr>
              <w:t>内</w:t>
            </w:r>
            <w:r w:rsidR="58D3D4A5" w:rsidRPr="004A4272">
              <w:rPr>
                <w:rFonts w:asciiTheme="minorEastAsia" w:eastAsiaTheme="minorEastAsia" w:hAnsiTheme="minorEastAsia"/>
                <w:spacing w:val="2"/>
                <w:kern w:val="0"/>
                <w:fitText w:val="1100" w:id="-766307326"/>
              </w:rPr>
              <w:t>容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B98F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FA28B54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13AC23E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6F04CE0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B1741B9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79DADC33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374B372" w14:textId="77777777" w:rsidR="00B4530B" w:rsidRPr="00554FB4" w:rsidRDefault="00B4530B" w:rsidP="00B4530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57B201B2" w14:textId="36FADC5E" w:rsidR="00B4530B" w:rsidRPr="004A4272" w:rsidRDefault="00B4530B" w:rsidP="43D4516C">
            <w:pPr>
              <w:ind w:left="180" w:hangingChars="100" w:hanging="180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632ACFE2" w:rsidRPr="004A4272">
              <w:rPr>
                <w:rFonts w:asciiTheme="minorEastAsia" w:eastAsiaTheme="minorEastAsia" w:hAnsiTheme="minorEastAsia"/>
                <w:sz w:val="18"/>
                <w:szCs w:val="18"/>
              </w:rPr>
              <w:t>大会の特徴・意義について、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競技の普及、</w:t>
            </w:r>
            <w:r w:rsidR="00271B82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会場での観戦環境、東京2020大会のレガシーの活用、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初めての世界選手権、次世代の育成</w:t>
            </w:r>
            <w:r w:rsidR="00E54269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、パラリンピック出場に向けたポイントが付与される大会</w:t>
            </w:r>
            <w:r w:rsidR="00271B82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等</w:t>
            </w:r>
            <w:r w:rsidR="008E08C9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、自由にアピールしてください。</w:t>
            </w:r>
          </w:p>
          <w:p w14:paraId="0DBDC8FB" w14:textId="4B48AADF" w:rsidR="00B4530B" w:rsidRPr="004A4272" w:rsidRDefault="6637526D" w:rsidP="43D4516C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>※都の事業との連携についても、併せて記載してください。</w:t>
            </w:r>
          </w:p>
          <w:p w14:paraId="50E5027E" w14:textId="1BAF40FC" w:rsidR="00B4530B" w:rsidRPr="004A4272" w:rsidRDefault="5710253E" w:rsidP="43D4516C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>（都の事業</w:t>
            </w:r>
            <w:r w:rsidR="7A140E7C" w:rsidRPr="004A4272">
              <w:rPr>
                <w:rFonts w:asciiTheme="minorEastAsia" w:eastAsiaTheme="minorEastAsia" w:hAnsiTheme="minorEastAsia"/>
                <w:sz w:val="18"/>
                <w:szCs w:val="18"/>
              </w:rPr>
              <w:t>の</w:t>
            </w: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>例）※下記に限らず関連する</w:t>
            </w:r>
            <w:r w:rsidR="24384DBA" w:rsidRPr="004A4272">
              <w:rPr>
                <w:rFonts w:asciiTheme="minorEastAsia" w:eastAsiaTheme="minorEastAsia" w:hAnsiTheme="minorEastAsia"/>
                <w:sz w:val="18"/>
                <w:szCs w:val="18"/>
              </w:rPr>
              <w:t>事業との連携</w:t>
            </w:r>
            <w:r w:rsidR="748A6BE4" w:rsidRPr="004A4272">
              <w:rPr>
                <w:rFonts w:asciiTheme="minorEastAsia" w:eastAsiaTheme="minorEastAsia" w:hAnsiTheme="minorEastAsia"/>
                <w:sz w:val="18"/>
                <w:szCs w:val="18"/>
              </w:rPr>
              <w:t>内容を</w:t>
            </w:r>
            <w:r w:rsidR="10EDC3BA" w:rsidRPr="004A4272">
              <w:rPr>
                <w:rFonts w:asciiTheme="minorEastAsia" w:eastAsiaTheme="minorEastAsia" w:hAnsiTheme="minorEastAsia"/>
                <w:sz w:val="18"/>
                <w:szCs w:val="18"/>
              </w:rPr>
              <w:t>具体的に</w:t>
            </w:r>
            <w:r w:rsidR="748A6BE4" w:rsidRPr="004A4272">
              <w:rPr>
                <w:rFonts w:asciiTheme="minorEastAsia" w:eastAsiaTheme="minorEastAsia" w:hAnsiTheme="minorEastAsia"/>
                <w:sz w:val="18"/>
                <w:szCs w:val="18"/>
              </w:rPr>
              <w:t>記載してください。</w:t>
            </w:r>
          </w:p>
          <w:p w14:paraId="54B97D57" w14:textId="73B8ADFE" w:rsidR="00B4530B" w:rsidRPr="004A4272" w:rsidRDefault="5710253E" w:rsidP="43D4516C">
            <w:pPr>
              <w:ind w:left="180" w:hangingChars="100" w:hanging="18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 xml:space="preserve">　・TEAM BEYOND</w:t>
            </w:r>
            <w:r w:rsidR="004A4272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hyperlink r:id="rId11" w:history="1">
              <w:r w:rsidR="004A4272" w:rsidRPr="006251C2">
                <w:rPr>
                  <w:rStyle w:val="af5"/>
                  <w:rFonts w:asciiTheme="minorEastAsia" w:eastAsiaTheme="minorEastAsia" w:hAnsiTheme="minorEastAsia"/>
                  <w:sz w:val="18"/>
                  <w:szCs w:val="18"/>
                </w:rPr>
                <w:t>https://www.para-sports.tokyo/</w:t>
              </w:r>
            </w:hyperlink>
            <w:r w:rsidR="004A4272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298DB413" w14:textId="3A82F5F6" w:rsidR="00B4530B" w:rsidRPr="004A4272" w:rsidRDefault="5710253E" w:rsidP="004A4272">
            <w:pPr>
              <w:rPr>
                <w:rFonts w:asciiTheme="minorEastAsia" w:eastAsiaTheme="minorEastAsia" w:hAnsiTheme="minorEastAsia" w:hint="eastAsia"/>
                <w:w w:val="80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 xml:space="preserve">　・東京ゆかりパラアスリー</w:t>
            </w:r>
            <w:r w:rsidR="004A4272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ﾄ</w:t>
            </w:r>
            <w:r w:rsidR="004A4272" w:rsidRPr="004A4272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（</w:t>
            </w:r>
            <w:hyperlink r:id="rId12" w:history="1">
              <w:r w:rsidR="004A4272" w:rsidRPr="004A4272">
                <w:rPr>
                  <w:rStyle w:val="af5"/>
                  <w:rFonts w:asciiTheme="minorEastAsia" w:eastAsiaTheme="minorEastAsia" w:hAnsiTheme="minorEastAsia"/>
                  <w:w w:val="90"/>
                  <w:sz w:val="18"/>
                  <w:szCs w:val="18"/>
                </w:rPr>
                <w:t>https://www.sports-tokyo-info.metro.tokyo.lg.jp/athlete/</w:t>
              </w:r>
            </w:hyperlink>
            <w:r w:rsidR="004A4272" w:rsidRPr="004A4272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）</w:t>
            </w:r>
          </w:p>
          <w:p w14:paraId="63587193" w14:textId="0C9A6CC4" w:rsidR="00B4530B" w:rsidRPr="004A4272" w:rsidRDefault="5710253E" w:rsidP="43D4516C">
            <w:pPr>
              <w:ind w:left="180" w:hangingChars="100" w:hanging="180"/>
              <w:rPr>
                <w:rFonts w:hint="eastAsia"/>
              </w:rPr>
            </w:pP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 xml:space="preserve">　・TOKYO障スポ＆サポート</w:t>
            </w:r>
            <w:r w:rsidR="004A4272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hyperlink r:id="rId13" w:history="1">
              <w:r w:rsidR="004A4272" w:rsidRPr="006251C2">
                <w:rPr>
                  <w:rStyle w:val="af5"/>
                  <w:rFonts w:asciiTheme="minorEastAsia" w:eastAsiaTheme="minorEastAsia" w:hAnsiTheme="minorEastAsia"/>
                  <w:sz w:val="18"/>
                  <w:szCs w:val="18"/>
                </w:rPr>
                <w:t>https://www.tokyo-ss.net/</w:t>
              </w:r>
            </w:hyperlink>
            <w:r w:rsidR="004A4272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01F433DA" w14:textId="58708405" w:rsidR="00B4530B" w:rsidRPr="00554FB4" w:rsidRDefault="5710253E" w:rsidP="00C1312A">
            <w:pPr>
              <w:ind w:left="180" w:hangingChars="100" w:hanging="180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 xml:space="preserve">　・東京2025デフリンピック、</w:t>
            </w:r>
            <w:r w:rsidR="1249894B" w:rsidRPr="004A4272">
              <w:rPr>
                <w:rFonts w:asciiTheme="minorEastAsia" w:eastAsiaTheme="minorEastAsia" w:hAnsiTheme="minorEastAsia"/>
                <w:sz w:val="18"/>
                <w:szCs w:val="18"/>
              </w:rPr>
              <w:t>東京2025</w:t>
            </w: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>世界陸上</w:t>
            </w:r>
          </w:p>
        </w:tc>
      </w:tr>
    </w:tbl>
    <w:p w14:paraId="770A1882" w14:textId="77777777" w:rsidR="004A4272" w:rsidRDefault="004A4272" w:rsidP="00A10583">
      <w:pPr>
        <w:rPr>
          <w:rFonts w:asciiTheme="minorEastAsia" w:eastAsiaTheme="minorEastAsia" w:hAnsiTheme="minorEastAsia"/>
          <w:sz w:val="24"/>
          <w:szCs w:val="28"/>
        </w:rPr>
      </w:pPr>
    </w:p>
    <w:p w14:paraId="19889E83" w14:textId="16CAA434" w:rsidR="00D5386C" w:rsidRPr="004A4272" w:rsidRDefault="008E08C9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4A4272">
        <w:rPr>
          <w:rFonts w:asciiTheme="minorEastAsia" w:eastAsiaTheme="minorEastAsia" w:hAnsiTheme="minorEastAsia" w:hint="eastAsia"/>
          <w:sz w:val="24"/>
          <w:szCs w:val="28"/>
        </w:rPr>
        <w:t>２</w:t>
      </w:r>
      <w:r w:rsidR="00D5386C" w:rsidRPr="004A4272">
        <w:rPr>
          <w:rFonts w:asciiTheme="minorEastAsia" w:eastAsiaTheme="minorEastAsia" w:hAnsiTheme="minorEastAsia" w:hint="eastAsia"/>
          <w:sz w:val="24"/>
          <w:szCs w:val="28"/>
        </w:rPr>
        <w:t xml:space="preserve">　大会</w:t>
      </w:r>
      <w:r w:rsidR="00271B82" w:rsidRPr="004A4272">
        <w:rPr>
          <w:rFonts w:asciiTheme="minorEastAsia" w:eastAsiaTheme="minorEastAsia" w:hAnsiTheme="minorEastAsia" w:hint="eastAsia"/>
          <w:sz w:val="24"/>
          <w:szCs w:val="28"/>
        </w:rPr>
        <w:t>開催</w:t>
      </w:r>
      <w:r w:rsidR="003D5160" w:rsidRPr="004A4272">
        <w:rPr>
          <w:rFonts w:asciiTheme="minorEastAsia" w:eastAsiaTheme="minorEastAsia" w:hAnsiTheme="minorEastAsia" w:hint="eastAsia"/>
          <w:sz w:val="24"/>
          <w:szCs w:val="28"/>
        </w:rPr>
        <w:t>に係る</w:t>
      </w:r>
      <w:r w:rsidR="00271B82" w:rsidRPr="004A4272">
        <w:rPr>
          <w:rFonts w:asciiTheme="minorEastAsia" w:eastAsiaTheme="minorEastAsia" w:hAnsiTheme="minorEastAsia" w:hint="eastAsia"/>
          <w:sz w:val="24"/>
          <w:szCs w:val="28"/>
        </w:rPr>
        <w:t>取組 及び 大会の</w:t>
      </w:r>
      <w:r w:rsidR="00E709C3" w:rsidRPr="004A4272">
        <w:rPr>
          <w:rFonts w:asciiTheme="minorEastAsia" w:eastAsiaTheme="minorEastAsia" w:hAnsiTheme="minorEastAsia" w:hint="eastAsia"/>
          <w:sz w:val="24"/>
          <w:szCs w:val="28"/>
        </w:rPr>
        <w:t>効果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7796"/>
      </w:tblGrid>
      <w:tr w:rsidR="004A4272" w:rsidRPr="004A4272" w14:paraId="4F1C9E04" w14:textId="77777777" w:rsidTr="00C1312A">
        <w:trPr>
          <w:trHeight w:val="919"/>
        </w:trPr>
        <w:tc>
          <w:tcPr>
            <w:tcW w:w="1555" w:type="dxa"/>
            <w:vMerge w:val="restart"/>
            <w:vAlign w:val="center"/>
          </w:tcPr>
          <w:p w14:paraId="1E25AB98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kern w:val="0"/>
              </w:rPr>
              <w:t>観戦機会の</w:t>
            </w:r>
          </w:p>
          <w:p w14:paraId="42CB30FE" w14:textId="2A1F6A4C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kern w:val="0"/>
              </w:rPr>
              <w:t>拡大・充実</w:t>
            </w:r>
          </w:p>
        </w:tc>
        <w:tc>
          <w:tcPr>
            <w:tcW w:w="7796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8235911" w14:textId="2939E1AE" w:rsidR="006942D6" w:rsidRPr="004A4272" w:rsidRDefault="006942D6" w:rsidP="00A40862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大会の認知度向上や、多くの都民に会場に観戦に来てもらうための広報戦略について</w:t>
            </w:r>
            <w:r w:rsidR="00A40862" w:rsidRPr="004A427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55C93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ターゲット設定</w:t>
            </w:r>
            <w:r w:rsidR="00A40862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（属性及び属性ごとの目標観客数等）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、WEB・SNS・報道機関等の活用、ポスター・チラシ等の掲出規模等</w:t>
            </w:r>
            <w:r w:rsidR="00455C93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を記入</w:t>
            </w:r>
          </w:p>
        </w:tc>
      </w:tr>
      <w:tr w:rsidR="004A4272" w:rsidRPr="004A4272" w14:paraId="4BC8EBB4" w14:textId="77777777" w:rsidTr="006942D6">
        <w:trPr>
          <w:trHeight w:val="432"/>
        </w:trPr>
        <w:tc>
          <w:tcPr>
            <w:tcW w:w="1555" w:type="dxa"/>
            <w:vMerge/>
            <w:vAlign w:val="center"/>
          </w:tcPr>
          <w:p w14:paraId="3556B717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78FE238" w14:textId="77777777" w:rsidR="006942D6" w:rsidRPr="004A4272" w:rsidRDefault="006942D6" w:rsidP="006942D6">
            <w:pPr>
              <w:ind w:left="220" w:hangingChars="100" w:hanging="220"/>
              <w:jc w:val="left"/>
              <w:rPr>
                <w:rFonts w:asciiTheme="minorEastAsia" w:eastAsiaTheme="minorEastAsia" w:hAnsiTheme="minorEastAsia"/>
              </w:rPr>
            </w:pPr>
          </w:p>
          <w:p w14:paraId="6174107A" w14:textId="77777777" w:rsidR="00554FB4" w:rsidRPr="004A4272" w:rsidRDefault="00554FB4" w:rsidP="006942D6">
            <w:pPr>
              <w:ind w:left="220" w:hangingChars="100" w:hanging="220"/>
              <w:jc w:val="left"/>
              <w:rPr>
                <w:rFonts w:asciiTheme="minorEastAsia" w:eastAsiaTheme="minorEastAsia" w:hAnsiTheme="minorEastAsia"/>
              </w:rPr>
            </w:pPr>
          </w:p>
          <w:p w14:paraId="5C0B600C" w14:textId="77777777" w:rsidR="00E27470" w:rsidRPr="004A4272" w:rsidRDefault="00E27470" w:rsidP="006942D6">
            <w:pPr>
              <w:ind w:left="220" w:hangingChars="100" w:hanging="220"/>
              <w:jc w:val="left"/>
              <w:rPr>
                <w:rFonts w:asciiTheme="minorEastAsia" w:eastAsiaTheme="minorEastAsia" w:hAnsiTheme="minorEastAsia"/>
              </w:rPr>
            </w:pPr>
          </w:p>
          <w:p w14:paraId="68FE2B7F" w14:textId="77777777" w:rsidR="00E27470" w:rsidRPr="004A4272" w:rsidRDefault="00E27470" w:rsidP="006942D6">
            <w:pPr>
              <w:ind w:left="220" w:hangingChars="100" w:hanging="220"/>
              <w:jc w:val="left"/>
              <w:rPr>
                <w:rFonts w:asciiTheme="minorEastAsia" w:eastAsiaTheme="minorEastAsia" w:hAnsiTheme="minorEastAsia"/>
              </w:rPr>
            </w:pPr>
          </w:p>
          <w:p w14:paraId="4AB931B5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ABACFF6" w14:textId="405A62E4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2DD875D7" w14:textId="77777777" w:rsidTr="00C1312A">
        <w:trPr>
          <w:trHeight w:val="737"/>
        </w:trPr>
        <w:tc>
          <w:tcPr>
            <w:tcW w:w="1555" w:type="dxa"/>
            <w:vMerge/>
            <w:vAlign w:val="center"/>
          </w:tcPr>
          <w:p w14:paraId="7DA5AB4F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60EE7B6" w14:textId="77777777" w:rsidR="00455C93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観客に競技観戦を楽しんでもらうための施策について</w:t>
            </w:r>
          </w:p>
          <w:p w14:paraId="57A9F2E7" w14:textId="17369AB1" w:rsidR="006942D6" w:rsidRPr="004A4272" w:rsidRDefault="00455C93" w:rsidP="006942D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（例）</w:t>
            </w:r>
            <w:r w:rsidR="006942D6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実況解説、MC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の</w:t>
            </w:r>
            <w:r w:rsidR="006942D6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提供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等</w:t>
            </w:r>
          </w:p>
        </w:tc>
      </w:tr>
      <w:tr w:rsidR="004A4272" w:rsidRPr="004A4272" w14:paraId="3AAD45A4" w14:textId="77777777" w:rsidTr="006942D6">
        <w:trPr>
          <w:trHeight w:val="468"/>
        </w:trPr>
        <w:tc>
          <w:tcPr>
            <w:tcW w:w="1555" w:type="dxa"/>
            <w:vMerge/>
            <w:vAlign w:val="center"/>
          </w:tcPr>
          <w:p w14:paraId="398140E2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BE8CDCB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E1365C8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E308953" w14:textId="77777777" w:rsidR="00E27470" w:rsidRPr="004A4272" w:rsidRDefault="00E27470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350E7139" w14:textId="77777777" w:rsidR="00E27470" w:rsidRPr="004A4272" w:rsidRDefault="00E27470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392257C6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2EA2E80F" w14:textId="521FB70D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514E8140" w14:textId="77777777" w:rsidTr="00C1312A">
        <w:trPr>
          <w:trHeight w:val="454"/>
        </w:trPr>
        <w:tc>
          <w:tcPr>
            <w:tcW w:w="1555" w:type="dxa"/>
            <w:vMerge/>
            <w:vAlign w:val="center"/>
          </w:tcPr>
          <w:p w14:paraId="30E55D96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CB81E5B" w14:textId="4B689647" w:rsidR="00455C93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学校観戦、企業観戦の計画について</w:t>
            </w:r>
            <w:r w:rsidR="00DB1853" w:rsidRPr="004A4272">
              <w:rPr>
                <w:rFonts w:asciiTheme="minorEastAsia" w:eastAsiaTheme="minorEastAsia" w:hAnsiTheme="minorEastAsia" w:hint="eastAsia"/>
              </w:rPr>
              <w:t>（該当があれば記入）</w:t>
            </w:r>
          </w:p>
          <w:p w14:paraId="6A4417B6" w14:textId="505A07D0" w:rsidR="006942D6" w:rsidRPr="004A4272" w:rsidRDefault="00455C93" w:rsidP="006942D6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6942D6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対象、規模、周知・募集方法等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を記入</w:t>
            </w:r>
          </w:p>
        </w:tc>
      </w:tr>
      <w:tr w:rsidR="004A4272" w:rsidRPr="004A4272" w14:paraId="55337E1B" w14:textId="77777777" w:rsidTr="006942D6">
        <w:trPr>
          <w:trHeight w:val="552"/>
        </w:trPr>
        <w:tc>
          <w:tcPr>
            <w:tcW w:w="1555" w:type="dxa"/>
            <w:vMerge/>
            <w:vAlign w:val="center"/>
          </w:tcPr>
          <w:p w14:paraId="1EF8B092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A0406F5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66BA4C30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3C13411B" w14:textId="77777777" w:rsidR="00E27470" w:rsidRPr="004A4272" w:rsidRDefault="00E27470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292F54A" w14:textId="77777777" w:rsidR="00E27470" w:rsidRPr="004A4272" w:rsidRDefault="00E27470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3A20699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459A8D82" w14:textId="35DB7CD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30CD3786" w14:textId="77777777" w:rsidTr="00C1312A">
        <w:trPr>
          <w:trHeight w:val="454"/>
        </w:trPr>
        <w:tc>
          <w:tcPr>
            <w:tcW w:w="1555" w:type="dxa"/>
            <w:vMerge/>
            <w:vAlign w:val="center"/>
          </w:tcPr>
          <w:p w14:paraId="607C2725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5F69C0C" w14:textId="16BFCDE3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その他（競技会場内で観客に楽しんでもらうための施策等</w:t>
            </w:r>
            <w:r w:rsidR="00C1312A" w:rsidRPr="004A4272">
              <w:rPr>
                <w:rFonts w:asciiTheme="minorEastAsia" w:eastAsiaTheme="minorEastAsia" w:hAnsiTheme="minorEastAsia" w:hint="eastAsia"/>
              </w:rPr>
              <w:t>、観戦機会の拡大・充実に関する取組があれば記載</w:t>
            </w:r>
            <w:r w:rsidRPr="004A4272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4A4272" w:rsidRPr="004A4272" w14:paraId="2C2437D5" w14:textId="77777777" w:rsidTr="006942D6">
        <w:trPr>
          <w:trHeight w:val="1080"/>
        </w:trPr>
        <w:tc>
          <w:tcPr>
            <w:tcW w:w="1555" w:type="dxa"/>
            <w:vMerge/>
            <w:vAlign w:val="center"/>
          </w:tcPr>
          <w:p w14:paraId="3F6A3504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</w:tcBorders>
            <w:vAlign w:val="center"/>
          </w:tcPr>
          <w:p w14:paraId="64673325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  <w:p w14:paraId="0C30A08B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  <w:p w14:paraId="4A4A3B06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  <w:p w14:paraId="6880B171" w14:textId="77777777" w:rsidR="006942D6" w:rsidRPr="004A4272" w:rsidRDefault="006942D6" w:rsidP="001124A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50614D3D" w14:textId="77777777" w:rsidTr="00C1312A">
        <w:trPr>
          <w:trHeight w:val="840"/>
        </w:trPr>
        <w:tc>
          <w:tcPr>
            <w:tcW w:w="1555" w:type="dxa"/>
            <w:vMerge w:val="restart"/>
            <w:vAlign w:val="center"/>
          </w:tcPr>
          <w:p w14:paraId="53876609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  <w:spacing w:val="110"/>
                <w:kern w:val="0"/>
                <w:fitText w:val="1100" w:id="-766467584"/>
              </w:rPr>
              <w:lastRenderedPageBreak/>
              <w:t>都民</w:t>
            </w:r>
            <w:r w:rsidRPr="004A4272">
              <w:rPr>
                <w:rFonts w:asciiTheme="minorEastAsia" w:eastAsiaTheme="minorEastAsia" w:hAnsiTheme="minorEastAsia" w:hint="eastAsia"/>
                <w:kern w:val="0"/>
                <w:fitText w:val="1100" w:id="-766467584"/>
              </w:rPr>
              <w:t>の</w:t>
            </w:r>
          </w:p>
          <w:p w14:paraId="3BCFA9CF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spacing w:val="-8"/>
                <w:w w:val="71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w w:val="71"/>
                <w:kern w:val="0"/>
                <w:fitText w:val="1091" w:id="-766467581"/>
              </w:rPr>
              <w:t>大会参画機会の</w:t>
            </w:r>
          </w:p>
          <w:p w14:paraId="123F076B" w14:textId="673A1F4D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spacing w:val="330"/>
                <w:kern w:val="0"/>
                <w:fitText w:val="1100" w:id="-766467582"/>
              </w:rPr>
              <w:t>提</w:t>
            </w:r>
            <w:r w:rsidRPr="004A4272">
              <w:rPr>
                <w:rFonts w:asciiTheme="minorEastAsia" w:eastAsiaTheme="minorEastAsia" w:hAnsiTheme="minorEastAsia" w:hint="eastAsia"/>
                <w:kern w:val="0"/>
                <w:fitText w:val="1100" w:id="-766467582"/>
              </w:rPr>
              <w:t>供</w:t>
            </w:r>
          </w:p>
        </w:tc>
        <w:tc>
          <w:tcPr>
            <w:tcW w:w="7796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2AA1793" w14:textId="77777777" w:rsidR="00455C93" w:rsidRPr="004A4272" w:rsidRDefault="006942D6" w:rsidP="001124A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大会をきっかけとした、多くの都民がパラスポーツに関わることができる機会について</w:t>
            </w:r>
          </w:p>
          <w:p w14:paraId="170C5D3B" w14:textId="0E526E92" w:rsidR="006942D6" w:rsidRPr="004A4272" w:rsidRDefault="00455C93" w:rsidP="001124A6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（例）</w:t>
            </w:r>
            <w:r w:rsidR="006942D6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大会期間中又は大会前後の選手との交流機会の実施、競技体験機会の提供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等</w:t>
            </w:r>
          </w:p>
        </w:tc>
      </w:tr>
      <w:tr w:rsidR="004A4272" w:rsidRPr="004A4272" w14:paraId="233A7306" w14:textId="77777777" w:rsidTr="006942D6">
        <w:trPr>
          <w:trHeight w:val="556"/>
        </w:trPr>
        <w:tc>
          <w:tcPr>
            <w:tcW w:w="1555" w:type="dxa"/>
            <w:vMerge/>
            <w:vAlign w:val="center"/>
          </w:tcPr>
          <w:p w14:paraId="18150882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B6C8D59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2018E7DA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35BC7CA3" w14:textId="77777777" w:rsidR="00E27470" w:rsidRPr="004A4272" w:rsidRDefault="00E27470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79F410EE" w14:textId="77535EA9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3C14CE6B" w14:textId="77777777" w:rsidTr="00C1312A">
        <w:trPr>
          <w:trHeight w:val="636"/>
        </w:trPr>
        <w:tc>
          <w:tcPr>
            <w:tcW w:w="1555" w:type="dxa"/>
            <w:vMerge/>
            <w:vAlign w:val="center"/>
          </w:tcPr>
          <w:p w14:paraId="724D483D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3FF41AE7" w14:textId="77777777" w:rsidR="00455C93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大会運営に活用するボランティアについて</w:t>
            </w:r>
          </w:p>
          <w:p w14:paraId="19D9300B" w14:textId="48CDD1F9" w:rsidR="006942D6" w:rsidRPr="004A4272" w:rsidRDefault="00455C93" w:rsidP="006942D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6942D6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ボランティアの規模</w:t>
            </w:r>
            <w:r w:rsidR="00DB1853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（人数）</w:t>
            </w:r>
            <w:r w:rsidR="006942D6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、役割、募集方法等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を記入</w:t>
            </w:r>
          </w:p>
        </w:tc>
      </w:tr>
      <w:tr w:rsidR="004A4272" w:rsidRPr="004A4272" w14:paraId="465A1DC8" w14:textId="77777777" w:rsidTr="006942D6">
        <w:trPr>
          <w:trHeight w:val="480"/>
        </w:trPr>
        <w:tc>
          <w:tcPr>
            <w:tcW w:w="1555" w:type="dxa"/>
            <w:vMerge/>
            <w:vAlign w:val="center"/>
          </w:tcPr>
          <w:p w14:paraId="199BC5C2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E14FFE6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645063F6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854A3F9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07FE6AF6" w14:textId="6CA63B2D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48617EEB" w14:textId="77777777" w:rsidTr="00C1312A">
        <w:trPr>
          <w:trHeight w:val="454"/>
        </w:trPr>
        <w:tc>
          <w:tcPr>
            <w:tcW w:w="1555" w:type="dxa"/>
            <w:vMerge/>
            <w:vAlign w:val="center"/>
          </w:tcPr>
          <w:p w14:paraId="1D50630A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2FF440AA" w14:textId="44A53ED5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その他</w:t>
            </w:r>
            <w:r w:rsidR="00C1312A" w:rsidRPr="004A4272">
              <w:rPr>
                <w:rFonts w:asciiTheme="minorEastAsia" w:eastAsiaTheme="minorEastAsia" w:hAnsiTheme="minorEastAsia" w:hint="eastAsia"/>
              </w:rPr>
              <w:t>（都民の大会参画機会の提供に関する取組があれば記載）</w:t>
            </w:r>
          </w:p>
        </w:tc>
      </w:tr>
      <w:tr w:rsidR="004A4272" w:rsidRPr="004A4272" w14:paraId="0AA2637A" w14:textId="77777777" w:rsidTr="006942D6">
        <w:trPr>
          <w:trHeight w:val="708"/>
        </w:trPr>
        <w:tc>
          <w:tcPr>
            <w:tcW w:w="1555" w:type="dxa"/>
            <w:vMerge/>
            <w:vAlign w:val="center"/>
          </w:tcPr>
          <w:p w14:paraId="167EB68F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</w:tcBorders>
            <w:vAlign w:val="center"/>
          </w:tcPr>
          <w:p w14:paraId="0FF69F0E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90F404C" w14:textId="77777777" w:rsidR="00554FB4" w:rsidRPr="004A4272" w:rsidRDefault="00554FB4" w:rsidP="00271B82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162E55E8" w14:textId="77777777" w:rsidR="00554FB4" w:rsidRPr="004A4272" w:rsidRDefault="00554FB4" w:rsidP="00271B82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4EBB2C98" w14:textId="77777777" w:rsidTr="00C1312A">
        <w:trPr>
          <w:trHeight w:val="554"/>
        </w:trPr>
        <w:tc>
          <w:tcPr>
            <w:tcW w:w="1555" w:type="dxa"/>
            <w:vMerge w:val="restart"/>
            <w:vAlign w:val="center"/>
          </w:tcPr>
          <w:p w14:paraId="52FC48ED" w14:textId="705D6AD5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kern w:val="0"/>
                <w:fitText w:val="1100" w:id="-766467580"/>
              </w:rPr>
              <w:t>競技の振興</w:t>
            </w:r>
          </w:p>
        </w:tc>
        <w:tc>
          <w:tcPr>
            <w:tcW w:w="7796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21F81D02" w14:textId="77777777" w:rsidR="00455C93" w:rsidRPr="004A4272" w:rsidRDefault="006942D6" w:rsidP="003D5160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大会開催によるアスリートにとってのメリットについて</w:t>
            </w:r>
          </w:p>
          <w:p w14:paraId="3386A02A" w14:textId="5533B5D1" w:rsidR="006942D6" w:rsidRPr="004A4272" w:rsidRDefault="00455C93" w:rsidP="003D5160">
            <w:pPr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6942D6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大会の格付け、規模等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を記入</w:t>
            </w:r>
          </w:p>
        </w:tc>
      </w:tr>
      <w:tr w:rsidR="004A4272" w:rsidRPr="004A4272" w14:paraId="19E31118" w14:textId="77777777" w:rsidTr="006942D6">
        <w:trPr>
          <w:trHeight w:val="504"/>
        </w:trPr>
        <w:tc>
          <w:tcPr>
            <w:tcW w:w="1555" w:type="dxa"/>
            <w:vMerge/>
            <w:vAlign w:val="center"/>
          </w:tcPr>
          <w:p w14:paraId="17D4CB59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8A2C44F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1401957C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25A40507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989E355" w14:textId="540D9C6A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3787C361" w14:textId="77777777" w:rsidTr="00C1312A">
        <w:trPr>
          <w:trHeight w:val="454"/>
        </w:trPr>
        <w:tc>
          <w:tcPr>
            <w:tcW w:w="1555" w:type="dxa"/>
            <w:vMerge/>
            <w:vAlign w:val="center"/>
          </w:tcPr>
          <w:p w14:paraId="6D6497B4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71CD0EC" w14:textId="637A09BA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競技力向上や競技普及につながる</w:t>
            </w:r>
            <w:r w:rsidR="00CE662D" w:rsidRPr="004A4272">
              <w:rPr>
                <w:rFonts w:asciiTheme="minorEastAsia" w:eastAsiaTheme="minorEastAsia" w:hAnsiTheme="minorEastAsia" w:hint="eastAsia"/>
              </w:rPr>
              <w:t>取組や</w:t>
            </w:r>
            <w:r w:rsidRPr="004A4272">
              <w:rPr>
                <w:rFonts w:asciiTheme="minorEastAsia" w:eastAsiaTheme="minorEastAsia" w:hAnsiTheme="minorEastAsia" w:hint="eastAsia"/>
              </w:rPr>
              <w:t>日本人選手の出場について</w:t>
            </w:r>
          </w:p>
        </w:tc>
      </w:tr>
      <w:tr w:rsidR="004A4272" w:rsidRPr="004A4272" w14:paraId="553414BE" w14:textId="77777777" w:rsidTr="00153F01">
        <w:trPr>
          <w:trHeight w:val="468"/>
        </w:trPr>
        <w:tc>
          <w:tcPr>
            <w:tcW w:w="1555" w:type="dxa"/>
            <w:vMerge/>
            <w:vAlign w:val="center"/>
          </w:tcPr>
          <w:p w14:paraId="5D72E2BA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2DFEF52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B473001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65E30F68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1B70E5FE" w14:textId="20F86292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13676FDA" w14:textId="77777777" w:rsidTr="00C1312A">
        <w:trPr>
          <w:trHeight w:val="732"/>
        </w:trPr>
        <w:tc>
          <w:tcPr>
            <w:tcW w:w="1555" w:type="dxa"/>
            <w:vMerge/>
            <w:vAlign w:val="center"/>
          </w:tcPr>
          <w:p w14:paraId="339EFA0E" w14:textId="77777777" w:rsidR="00153F01" w:rsidRPr="004A4272" w:rsidRDefault="00153F01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2BC2CDE" w14:textId="77777777" w:rsidR="00455C93" w:rsidRPr="004A4272" w:rsidRDefault="00153F01" w:rsidP="00153F01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大会開催による競技団体への効果について</w:t>
            </w:r>
          </w:p>
          <w:p w14:paraId="74EBC167" w14:textId="609F055A" w:rsidR="00153F01" w:rsidRPr="004A4272" w:rsidRDefault="00455C93" w:rsidP="00153F01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（例）○○についての</w:t>
            </w:r>
            <w:r w:rsidR="00153F01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知見の蓄積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153F01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ネットワーク強化など団体基盤強化につながる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等</w:t>
            </w:r>
          </w:p>
        </w:tc>
      </w:tr>
      <w:tr w:rsidR="004A4272" w:rsidRPr="004A4272" w14:paraId="7372537C" w14:textId="77777777" w:rsidTr="00153F01">
        <w:trPr>
          <w:trHeight w:val="484"/>
        </w:trPr>
        <w:tc>
          <w:tcPr>
            <w:tcW w:w="1555" w:type="dxa"/>
            <w:vMerge/>
            <w:vAlign w:val="center"/>
          </w:tcPr>
          <w:p w14:paraId="289DFC03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B94EAB" w14:textId="77777777" w:rsidR="006942D6" w:rsidRPr="004A4272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01522829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440D4534" w14:textId="77777777" w:rsidR="00554FB4" w:rsidRPr="004A4272" w:rsidRDefault="00554FB4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4FD9D94E" w14:textId="77777777" w:rsidR="006942D6" w:rsidRPr="004A4272" w:rsidRDefault="006942D6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4943575A" w14:textId="77777777" w:rsidTr="00C1312A">
        <w:trPr>
          <w:trHeight w:val="454"/>
        </w:trPr>
        <w:tc>
          <w:tcPr>
            <w:tcW w:w="1555" w:type="dxa"/>
            <w:vMerge/>
            <w:vAlign w:val="center"/>
          </w:tcPr>
          <w:p w14:paraId="5D85D7BF" w14:textId="77777777" w:rsidR="00153F01" w:rsidRPr="004A4272" w:rsidRDefault="00153F01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2B29D24" w14:textId="718BBA73" w:rsidR="00153F01" w:rsidRPr="004A4272" w:rsidRDefault="00153F01" w:rsidP="00554FB4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その他</w:t>
            </w:r>
            <w:r w:rsidR="00E27470" w:rsidRPr="004A4272">
              <w:rPr>
                <w:rFonts w:asciiTheme="minorEastAsia" w:eastAsiaTheme="minorEastAsia" w:hAnsiTheme="minorEastAsia" w:hint="eastAsia"/>
              </w:rPr>
              <w:t>（競技の振興につながる取組があれば記載）</w:t>
            </w:r>
          </w:p>
        </w:tc>
      </w:tr>
      <w:tr w:rsidR="004A4272" w:rsidRPr="004A4272" w14:paraId="00887C5B" w14:textId="77777777" w:rsidTr="006942D6">
        <w:trPr>
          <w:trHeight w:val="888"/>
        </w:trPr>
        <w:tc>
          <w:tcPr>
            <w:tcW w:w="1555" w:type="dxa"/>
            <w:vMerge/>
            <w:vAlign w:val="center"/>
          </w:tcPr>
          <w:p w14:paraId="255F87CC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796" w:type="dxa"/>
            <w:tcBorders>
              <w:top w:val="dashed" w:sz="4" w:space="0" w:color="auto"/>
            </w:tcBorders>
            <w:vAlign w:val="center"/>
          </w:tcPr>
          <w:p w14:paraId="6C670671" w14:textId="77777777" w:rsidR="00554FB4" w:rsidRPr="004A4272" w:rsidRDefault="00554FB4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08A047F5" w14:textId="77777777" w:rsidR="00554FB4" w:rsidRPr="004A4272" w:rsidRDefault="00554FB4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CE96304" w14:textId="77777777" w:rsidR="00554FB4" w:rsidRPr="004A4272" w:rsidRDefault="00554FB4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76AB79F5" w14:textId="77777777" w:rsidTr="00C1312A">
        <w:trPr>
          <w:trHeight w:val="528"/>
        </w:trPr>
        <w:tc>
          <w:tcPr>
            <w:tcW w:w="1555" w:type="dxa"/>
            <w:vMerge w:val="restart"/>
            <w:vAlign w:val="center"/>
          </w:tcPr>
          <w:p w14:paraId="45B7119E" w14:textId="05FEAC2B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その他</w:t>
            </w:r>
          </w:p>
        </w:tc>
        <w:tc>
          <w:tcPr>
            <w:tcW w:w="7796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1B2BB42A" w14:textId="4AED3445" w:rsidR="00455C93" w:rsidRPr="004A4272" w:rsidRDefault="00455C93" w:rsidP="00CE662D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前回支援した大会との違いについて</w:t>
            </w:r>
            <w:r w:rsidR="006942D6" w:rsidRPr="004A4272">
              <w:rPr>
                <w:rFonts w:asciiTheme="minorEastAsia" w:eastAsiaTheme="minorEastAsia" w:hAnsiTheme="minorEastAsia" w:hint="eastAsia"/>
              </w:rPr>
              <w:t>（</w:t>
            </w:r>
            <w:r w:rsidRPr="004A4272">
              <w:rPr>
                <w:rFonts w:asciiTheme="minorEastAsia" w:eastAsiaTheme="minorEastAsia" w:hAnsiTheme="minorEastAsia" w:hint="eastAsia"/>
              </w:rPr>
              <w:t>過去に本事業で支援した実績がある場合</w:t>
            </w:r>
            <w:r w:rsidR="00CE662D" w:rsidRPr="004A4272">
              <w:rPr>
                <w:rFonts w:asciiTheme="minorEastAsia" w:eastAsiaTheme="minorEastAsia" w:hAnsiTheme="minorEastAsia" w:hint="eastAsia"/>
              </w:rPr>
              <w:t>のみ</w:t>
            </w:r>
            <w:r w:rsidRPr="004A4272">
              <w:rPr>
                <w:rFonts w:asciiTheme="minorEastAsia" w:eastAsiaTheme="minorEastAsia" w:hAnsiTheme="minorEastAsia" w:hint="eastAsia"/>
              </w:rPr>
              <w:t>記入</w:t>
            </w:r>
            <w:r w:rsidR="006942D6" w:rsidRPr="004A4272">
              <w:rPr>
                <w:rFonts w:asciiTheme="minorEastAsia" w:eastAsiaTheme="minorEastAsia" w:hAnsiTheme="minorEastAsia" w:hint="eastAsia"/>
              </w:rPr>
              <w:t>）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※前回</w:t>
            </w:r>
            <w:r w:rsidR="00DB1853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からの改良点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、アップ</w:t>
            </w:r>
            <w:r w:rsidR="00DB1853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グレード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した点を中心</w:t>
            </w:r>
            <w:r w:rsidR="00DB1853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に記入</w:t>
            </w:r>
          </w:p>
        </w:tc>
      </w:tr>
      <w:tr w:rsidR="004A4272" w:rsidRPr="004A4272" w14:paraId="15EB9AAF" w14:textId="77777777" w:rsidTr="00C1312A">
        <w:trPr>
          <w:trHeight w:val="528"/>
        </w:trPr>
        <w:tc>
          <w:tcPr>
            <w:tcW w:w="1555" w:type="dxa"/>
            <w:vMerge/>
            <w:vAlign w:val="center"/>
          </w:tcPr>
          <w:p w14:paraId="295FCFA0" w14:textId="77777777" w:rsidR="00C1312A" w:rsidRPr="004A4272" w:rsidRDefault="00C1312A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8C1E4AA" w14:textId="77777777" w:rsidR="00C1312A" w:rsidRPr="004A4272" w:rsidRDefault="00C1312A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2B88C769" w14:textId="77777777" w:rsidR="00455C93" w:rsidRDefault="00455C93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4490C3BF" w14:textId="77777777" w:rsidR="009753CF" w:rsidRDefault="009753CF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BACF97A" w14:textId="77777777" w:rsidR="009753CF" w:rsidRPr="004A4272" w:rsidRDefault="009753CF" w:rsidP="003D5160">
            <w:pPr>
              <w:jc w:val="left"/>
              <w:rPr>
                <w:rFonts w:asciiTheme="minorEastAsia" w:eastAsiaTheme="minorEastAsia" w:hAnsiTheme="minorEastAsia" w:hint="eastAsia"/>
              </w:rPr>
            </w:pPr>
          </w:p>
        </w:tc>
      </w:tr>
      <w:tr w:rsidR="004A4272" w:rsidRPr="004A4272" w14:paraId="09EFE61D" w14:textId="77777777" w:rsidTr="00C1312A">
        <w:trPr>
          <w:trHeight w:val="528"/>
        </w:trPr>
        <w:tc>
          <w:tcPr>
            <w:tcW w:w="1555" w:type="dxa"/>
            <w:vMerge/>
            <w:vAlign w:val="center"/>
          </w:tcPr>
          <w:p w14:paraId="0D47BDC0" w14:textId="77777777" w:rsidR="00C1312A" w:rsidRPr="004A4272" w:rsidRDefault="00C1312A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7F80097" w14:textId="768F7FCE" w:rsidR="00DB1853" w:rsidRPr="004A4272" w:rsidRDefault="00C1312A" w:rsidP="003D5160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東京2020大会のレガシーの活用について</w:t>
            </w:r>
            <w:r w:rsidR="00DB1853" w:rsidRPr="004A4272">
              <w:rPr>
                <w:rFonts w:asciiTheme="minorEastAsia" w:eastAsiaTheme="minorEastAsia" w:hAnsiTheme="minorEastAsia" w:hint="eastAsia"/>
              </w:rPr>
              <w:t>（該当があれば記入）</w:t>
            </w:r>
          </w:p>
          <w:p w14:paraId="14472F57" w14:textId="55F403C3" w:rsidR="00C1312A" w:rsidRPr="004A4272" w:rsidRDefault="00DB1853" w:rsidP="003D5160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（例）</w:t>
            </w:r>
            <w:r w:rsidR="00C1312A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「TOKYO障スポ＆サポート」を活用したボランティアの募集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="00C1312A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等</w:t>
            </w:r>
          </w:p>
        </w:tc>
      </w:tr>
      <w:tr w:rsidR="004A4272" w:rsidRPr="004A4272" w14:paraId="47BD73C0" w14:textId="77777777" w:rsidTr="00153F01">
        <w:trPr>
          <w:trHeight w:val="472"/>
        </w:trPr>
        <w:tc>
          <w:tcPr>
            <w:tcW w:w="1555" w:type="dxa"/>
            <w:vMerge/>
            <w:vAlign w:val="center"/>
          </w:tcPr>
          <w:p w14:paraId="7B2C798A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F259EB7" w14:textId="77777777" w:rsidR="006942D6" w:rsidRDefault="006942D6" w:rsidP="006942D6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44CDD5E" w14:textId="77777777" w:rsidR="009753CF" w:rsidRPr="004A4272" w:rsidRDefault="009753CF" w:rsidP="006942D6">
            <w:pPr>
              <w:jc w:val="left"/>
              <w:rPr>
                <w:rFonts w:asciiTheme="minorEastAsia" w:eastAsiaTheme="minorEastAsia" w:hAnsiTheme="minorEastAsia" w:hint="eastAsia"/>
              </w:rPr>
            </w:pPr>
          </w:p>
          <w:p w14:paraId="743F9ED6" w14:textId="77777777" w:rsidR="00554FB4" w:rsidRPr="004A4272" w:rsidRDefault="00554FB4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19D87F00" w14:textId="77777777" w:rsidTr="00C1312A">
        <w:trPr>
          <w:trHeight w:val="454"/>
        </w:trPr>
        <w:tc>
          <w:tcPr>
            <w:tcW w:w="1555" w:type="dxa"/>
            <w:vMerge/>
            <w:vAlign w:val="center"/>
          </w:tcPr>
          <w:p w14:paraId="6F1ACBA8" w14:textId="77777777" w:rsidR="00153F01" w:rsidRPr="004A4272" w:rsidRDefault="00153F01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203E0EB" w14:textId="31516419" w:rsidR="00153F01" w:rsidRPr="004A4272" w:rsidRDefault="00153F01" w:rsidP="00554FB4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東京2025デフリンピックとの連携について</w:t>
            </w:r>
            <w:r w:rsidR="00DB1853" w:rsidRPr="004A4272">
              <w:rPr>
                <w:rFonts w:asciiTheme="minorEastAsia" w:eastAsiaTheme="minorEastAsia" w:hAnsiTheme="minorEastAsia" w:hint="eastAsia"/>
              </w:rPr>
              <w:t>（該当があれば記入）</w:t>
            </w:r>
          </w:p>
        </w:tc>
      </w:tr>
      <w:tr w:rsidR="004A4272" w:rsidRPr="004A4272" w14:paraId="31F61455" w14:textId="77777777" w:rsidTr="00153F01">
        <w:trPr>
          <w:trHeight w:val="171"/>
        </w:trPr>
        <w:tc>
          <w:tcPr>
            <w:tcW w:w="1555" w:type="dxa"/>
            <w:vMerge/>
            <w:vAlign w:val="center"/>
          </w:tcPr>
          <w:p w14:paraId="25614B4D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6C8BDA9" w14:textId="77777777" w:rsidR="006942D6" w:rsidRPr="004A4272" w:rsidRDefault="006942D6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209291F4" w14:textId="77777777" w:rsidR="00554FB4" w:rsidRPr="004A4272" w:rsidRDefault="00554FB4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72FA2AFD" w14:textId="77777777" w:rsidTr="00C1312A">
        <w:trPr>
          <w:trHeight w:val="454"/>
        </w:trPr>
        <w:tc>
          <w:tcPr>
            <w:tcW w:w="1555" w:type="dxa"/>
            <w:vMerge/>
            <w:vAlign w:val="center"/>
          </w:tcPr>
          <w:p w14:paraId="76B55A26" w14:textId="77777777" w:rsidR="00153F01" w:rsidRPr="004A4272" w:rsidRDefault="00153F01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265055D9" w14:textId="1A79DDDD" w:rsidR="00153F01" w:rsidRPr="004A4272" w:rsidRDefault="00153F01" w:rsidP="00554FB4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都内区市町村や商工会などの地元団体と連携した取組について</w:t>
            </w:r>
            <w:r w:rsidR="00DB1853" w:rsidRPr="004A4272">
              <w:rPr>
                <w:rFonts w:asciiTheme="minorEastAsia" w:eastAsiaTheme="minorEastAsia" w:hAnsiTheme="minorEastAsia" w:hint="eastAsia"/>
              </w:rPr>
              <w:t>（該当があれば記入）</w:t>
            </w:r>
          </w:p>
        </w:tc>
      </w:tr>
      <w:tr w:rsidR="004A4272" w:rsidRPr="004A4272" w14:paraId="52C45C15" w14:textId="77777777" w:rsidTr="00153F01">
        <w:trPr>
          <w:trHeight w:val="219"/>
        </w:trPr>
        <w:tc>
          <w:tcPr>
            <w:tcW w:w="1555" w:type="dxa"/>
            <w:vMerge/>
            <w:vAlign w:val="center"/>
          </w:tcPr>
          <w:p w14:paraId="0A784A7B" w14:textId="77777777" w:rsidR="006942D6" w:rsidRPr="004A4272" w:rsidRDefault="006942D6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905D464" w14:textId="77777777" w:rsidR="006942D6" w:rsidRPr="004A4272" w:rsidRDefault="006942D6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43CE0C8D" w14:textId="77777777" w:rsidR="00554FB4" w:rsidRPr="004A4272" w:rsidRDefault="00554FB4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12514B6F" w14:textId="77777777" w:rsidTr="00DB1853">
        <w:trPr>
          <w:trHeight w:val="454"/>
        </w:trPr>
        <w:tc>
          <w:tcPr>
            <w:tcW w:w="1555" w:type="dxa"/>
            <w:vMerge/>
            <w:vAlign w:val="center"/>
          </w:tcPr>
          <w:p w14:paraId="72FF73E0" w14:textId="77777777" w:rsidR="00C1312A" w:rsidRPr="004A4272" w:rsidRDefault="00C1312A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4D0D4D0A" w14:textId="5C7668BF" w:rsidR="00C1312A" w:rsidRPr="004A4272" w:rsidRDefault="00C1312A" w:rsidP="003D5160">
            <w:pPr>
              <w:jc w:val="left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その他特記事項</w:t>
            </w:r>
            <w:r w:rsidR="00CE662D" w:rsidRPr="004A4272">
              <w:rPr>
                <w:rFonts w:asciiTheme="minorEastAsia" w:eastAsiaTheme="minorEastAsia" w:hAnsiTheme="minorEastAsia" w:hint="eastAsia"/>
                <w:w w:val="90"/>
              </w:rPr>
              <w:t>（</w:t>
            </w:r>
            <w:r w:rsidR="77AA51B4" w:rsidRPr="004A4272">
              <w:rPr>
                <w:rFonts w:asciiTheme="minorEastAsia" w:eastAsiaTheme="minorEastAsia" w:hAnsiTheme="minorEastAsia"/>
                <w:w w:val="90"/>
              </w:rPr>
              <w:t>共生社会の実現に向けた取組等、特記事項</w:t>
            </w:r>
            <w:r w:rsidR="00CE662D" w:rsidRPr="004A4272">
              <w:rPr>
                <w:rFonts w:asciiTheme="minorEastAsia" w:eastAsiaTheme="minorEastAsia" w:hAnsiTheme="minorEastAsia" w:hint="eastAsia"/>
                <w:w w:val="90"/>
              </w:rPr>
              <w:t>があれば記入）</w:t>
            </w:r>
          </w:p>
        </w:tc>
      </w:tr>
      <w:tr w:rsidR="004A4272" w:rsidRPr="004A4272" w14:paraId="7C87BFCC" w14:textId="77777777" w:rsidTr="00BF4F4E">
        <w:trPr>
          <w:trHeight w:val="454"/>
        </w:trPr>
        <w:tc>
          <w:tcPr>
            <w:tcW w:w="1555" w:type="dxa"/>
            <w:vMerge/>
            <w:vAlign w:val="center"/>
          </w:tcPr>
          <w:p w14:paraId="047E2DC5" w14:textId="77777777" w:rsidR="00C1312A" w:rsidRPr="004A4272" w:rsidRDefault="00C1312A" w:rsidP="00E542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6" w:type="dxa"/>
            <w:tcBorders>
              <w:top w:val="dashed" w:sz="4" w:space="0" w:color="auto"/>
            </w:tcBorders>
            <w:vAlign w:val="center"/>
          </w:tcPr>
          <w:p w14:paraId="122A0930" w14:textId="77777777" w:rsidR="00C1312A" w:rsidRPr="004A4272" w:rsidRDefault="00C1312A" w:rsidP="003D5160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77AE8095" w14:textId="2D93F034" w:rsidR="00C1312A" w:rsidRPr="004A4272" w:rsidRDefault="00C1312A" w:rsidP="00554FB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501C0B61" w14:textId="77777777" w:rsidR="00CE662D" w:rsidRPr="004A4272" w:rsidRDefault="00CE662D">
      <w:pPr>
        <w:rPr>
          <w:rFonts w:asciiTheme="minorEastAsia" w:eastAsiaTheme="minorEastAsia" w:hAnsiTheme="minorEastAsia"/>
          <w:sz w:val="24"/>
          <w:szCs w:val="24"/>
        </w:rPr>
      </w:pPr>
    </w:p>
    <w:p w14:paraId="2EAB86B2" w14:textId="1D2B7492" w:rsidR="005C37AC" w:rsidRPr="004A4272" w:rsidRDefault="00262A7D">
      <w:pPr>
        <w:rPr>
          <w:rFonts w:asciiTheme="minorEastAsia" w:eastAsiaTheme="minorEastAsia" w:hAnsiTheme="minorEastAsia"/>
          <w:sz w:val="24"/>
          <w:szCs w:val="24"/>
        </w:rPr>
      </w:pPr>
      <w:r w:rsidRPr="004A4272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5C37AC" w:rsidRPr="004A427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A4272">
        <w:rPr>
          <w:rFonts w:asciiTheme="minorEastAsia" w:eastAsiaTheme="minorEastAsia" w:hAnsiTheme="minorEastAsia" w:hint="eastAsia"/>
          <w:sz w:val="24"/>
          <w:szCs w:val="24"/>
        </w:rPr>
        <w:t>観客加算</w:t>
      </w:r>
      <w:r w:rsidR="00755F8C" w:rsidRPr="004A427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6942D6" w:rsidRPr="004A4272">
        <w:rPr>
          <w:rFonts w:asciiTheme="minorEastAsia" w:eastAsiaTheme="minorEastAsia" w:hAnsiTheme="minorEastAsia" w:hint="eastAsia"/>
          <w:sz w:val="24"/>
          <w:szCs w:val="24"/>
        </w:rPr>
        <w:t>及び</w:t>
      </w:r>
      <w:r w:rsidR="00755F8C" w:rsidRPr="004A427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982B72" w:rsidRPr="004A4272">
        <w:rPr>
          <w:rFonts w:asciiTheme="minorEastAsia" w:eastAsiaTheme="minorEastAsia" w:hAnsiTheme="minorEastAsia" w:hint="eastAsia"/>
          <w:sz w:val="24"/>
          <w:szCs w:val="24"/>
        </w:rPr>
        <w:t>大会の広報・プロモーション伴走支援について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4A4272" w:rsidRPr="004A4272" w14:paraId="3FB45043" w14:textId="77777777" w:rsidTr="04D49391">
        <w:trPr>
          <w:trHeight w:val="2089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vAlign w:val="center"/>
          </w:tcPr>
          <w:p w14:paraId="770F09FD" w14:textId="5A2FEF5C" w:rsidR="006942D6" w:rsidRPr="004A4272" w:rsidRDefault="006942D6" w:rsidP="001D242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kern w:val="0"/>
              </w:rPr>
              <w:t>観客加算</w:t>
            </w:r>
          </w:p>
        </w:tc>
        <w:tc>
          <w:tcPr>
            <w:tcW w:w="7513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04111812" w14:textId="28B7CBBC" w:rsidR="006942D6" w:rsidRPr="004A4272" w:rsidRDefault="69388084" w:rsidP="04D49391">
            <w:pPr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/>
              </w:rPr>
              <w:t>大会終了後、</w:t>
            </w:r>
            <w:r w:rsidR="006942D6" w:rsidRPr="004A4272">
              <w:rPr>
                <w:rFonts w:asciiTheme="minorEastAsia" w:eastAsiaTheme="minorEastAsia" w:hAnsiTheme="minorEastAsia"/>
              </w:rPr>
              <w:t>現地会場における正確な観客数（選手・スタッフ等大会関係者を除く）が報告できる場合は、支援する経費に</w:t>
            </w:r>
            <w:r w:rsidR="004A4272" w:rsidRPr="004A4272">
              <w:rPr>
                <w:rFonts w:asciiTheme="minorEastAsia" w:eastAsiaTheme="minorEastAsia" w:hAnsiTheme="minorEastAsia" w:hint="eastAsia"/>
              </w:rPr>
              <w:t>、観客数に応じて</w:t>
            </w:r>
            <w:r w:rsidR="006942D6" w:rsidRPr="004A4272">
              <w:rPr>
                <w:rFonts w:asciiTheme="minorEastAsia" w:eastAsiaTheme="minorEastAsia" w:hAnsiTheme="minorEastAsia"/>
              </w:rPr>
              <w:t>観客加算額を加算することができます。</w:t>
            </w:r>
            <w:r w:rsidR="006942D6" w:rsidRPr="004A4272">
              <w:rPr>
                <w:rFonts w:asciiTheme="minorEastAsia" w:eastAsiaTheme="minorEastAsia" w:hAnsiTheme="minorEastAsia"/>
                <w:u w:val="single"/>
              </w:rPr>
              <w:t>観客加算</w:t>
            </w:r>
            <w:r w:rsidR="004A4272" w:rsidRPr="004A4272">
              <w:rPr>
                <w:rFonts w:asciiTheme="minorEastAsia" w:eastAsiaTheme="minorEastAsia" w:hAnsiTheme="minorEastAsia" w:hint="eastAsia"/>
                <w:u w:val="single"/>
              </w:rPr>
              <w:t>の希望有無について</w:t>
            </w:r>
            <w:r w:rsidR="006942D6" w:rsidRPr="004A4272">
              <w:rPr>
                <w:rFonts w:asciiTheme="minorEastAsia" w:eastAsiaTheme="minorEastAsia" w:hAnsiTheme="minorEastAsia"/>
                <w:u w:val="single"/>
              </w:rPr>
              <w:t>、☑を付けてください。</w:t>
            </w:r>
          </w:p>
          <w:p w14:paraId="2B27E2A0" w14:textId="2D1A1B35" w:rsidR="004A4272" w:rsidRPr="004A4272" w:rsidRDefault="004A4272" w:rsidP="04D49391">
            <w:pPr>
              <w:ind w:left="180" w:hangingChars="100" w:hanging="18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※観客加算額については、要綱別表１を参照してください。</w:t>
            </w:r>
          </w:p>
          <w:p w14:paraId="2FF0483B" w14:textId="102657E4" w:rsidR="006942D6" w:rsidRPr="004A4272" w:rsidRDefault="006942D6" w:rsidP="04D49391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/>
                <w:sz w:val="18"/>
                <w:szCs w:val="18"/>
              </w:rPr>
              <w:t>※</w:t>
            </w:r>
            <w:r w:rsidR="176280C2" w:rsidRPr="004A4272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観客が</w:t>
            </w:r>
            <w:r w:rsidRPr="004A4272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1,500人未満</w:t>
            </w:r>
            <w:r w:rsidR="004A4272" w:rsidRPr="004A4272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だった場合</w:t>
            </w:r>
            <w:r w:rsidR="0306476A" w:rsidRPr="004A4272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、又は</w:t>
            </w:r>
            <w:r w:rsidR="00DF50BA" w:rsidRPr="004A4272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「希望しない」を選んだ場合</w:t>
            </w:r>
            <w:r w:rsidR="02DDFC93" w:rsidRPr="004A4272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は</w:t>
            </w:r>
            <w:r w:rsidR="004A4272" w:rsidRPr="004A4272">
              <w:rPr>
                <w:rFonts w:asciiTheme="minorEastAsia" w:eastAsiaTheme="minorEastAsia" w:hAnsiTheme="minorEastAsia" w:hint="eastAsia"/>
                <w:w w:val="90"/>
                <w:sz w:val="18"/>
                <w:szCs w:val="18"/>
              </w:rPr>
              <w:t>、</w:t>
            </w:r>
            <w:r w:rsidR="00DF50BA" w:rsidRPr="004A4272">
              <w:rPr>
                <w:rFonts w:asciiTheme="minorEastAsia" w:eastAsiaTheme="minorEastAsia" w:hAnsiTheme="minorEastAsia"/>
                <w:w w:val="90"/>
                <w:sz w:val="18"/>
                <w:szCs w:val="18"/>
              </w:rPr>
              <w:t>観客加算はありません。</w:t>
            </w:r>
          </w:p>
          <w:p w14:paraId="2D6CBDA6" w14:textId="71C08024" w:rsidR="006942D6" w:rsidRPr="004A4272" w:rsidRDefault="006942D6" w:rsidP="00E27470">
            <w:pPr>
              <w:ind w:left="180" w:hangingChars="100" w:hanging="180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※大会の総経費が1,600万円を下回る場合には、大会の総経費に1/2を乗じた金額を上限額とします。</w:t>
            </w:r>
          </w:p>
        </w:tc>
      </w:tr>
      <w:tr w:rsidR="004A4272" w:rsidRPr="004A4272" w14:paraId="2BAE2EE4" w14:textId="77777777" w:rsidTr="009753CF">
        <w:trPr>
          <w:trHeight w:val="1583"/>
        </w:trPr>
        <w:tc>
          <w:tcPr>
            <w:tcW w:w="1838" w:type="dxa"/>
            <w:vMerge/>
            <w:vAlign w:val="center"/>
          </w:tcPr>
          <w:p w14:paraId="3D3E916A" w14:textId="77777777" w:rsidR="006942D6" w:rsidRPr="004A4272" w:rsidRDefault="006942D6" w:rsidP="001D242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51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4565F18" w14:textId="3CC8050E" w:rsidR="006942D6" w:rsidRPr="004A4272" w:rsidRDefault="5A4D6D37" w:rsidP="004A4272">
            <w:pPr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/>
              </w:rPr>
              <w:t xml:space="preserve">□　</w:t>
            </w:r>
            <w:r w:rsidR="006942D6" w:rsidRPr="004A4272">
              <w:rPr>
                <w:rFonts w:asciiTheme="minorEastAsia" w:eastAsiaTheme="minorEastAsia" w:hAnsiTheme="minorEastAsia"/>
              </w:rPr>
              <w:t>観客</w:t>
            </w:r>
            <w:r w:rsidR="30E77F17" w:rsidRPr="004A4272">
              <w:rPr>
                <w:rFonts w:asciiTheme="minorEastAsia" w:eastAsiaTheme="minorEastAsia" w:hAnsiTheme="minorEastAsia"/>
              </w:rPr>
              <w:t>加算を希望する</w:t>
            </w:r>
          </w:p>
          <w:p w14:paraId="26BAEE6F" w14:textId="55C1BEE1" w:rsidR="00F10667" w:rsidRPr="004A4272" w:rsidRDefault="5975F724" w:rsidP="004A4272">
            <w:pPr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/>
              </w:rPr>
              <w:t xml:space="preserve">□　</w:t>
            </w:r>
            <w:r w:rsidR="006942D6" w:rsidRPr="004A4272">
              <w:rPr>
                <w:rFonts w:asciiTheme="minorEastAsia" w:eastAsiaTheme="minorEastAsia" w:hAnsiTheme="minorEastAsia"/>
              </w:rPr>
              <w:t>観客加算は希望しない</w:t>
            </w:r>
          </w:p>
          <w:p w14:paraId="55C1490C" w14:textId="17F522AC" w:rsidR="00DF50BA" w:rsidRPr="004A4272" w:rsidRDefault="00F10667" w:rsidP="00F10667">
            <w:pPr>
              <w:pStyle w:val="a3"/>
              <w:ind w:leftChars="0" w:left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 </w:t>
            </w:r>
            <w:r w:rsidR="00DF50BA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└希望しない理由 □観客数が1,500人未満の見込み</w:t>
            </w:r>
          </w:p>
          <w:p w14:paraId="25E61061" w14:textId="018DFFF0" w:rsidR="00DF50BA" w:rsidRPr="004A4272" w:rsidRDefault="00DF50BA" w:rsidP="00DF50BA">
            <w:pPr>
              <w:pStyle w:val="a3"/>
              <w:ind w:leftChars="0" w:left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□正確な観客数の確認が困難</w:t>
            </w:r>
          </w:p>
          <w:p w14:paraId="245D55B8" w14:textId="175E9546" w:rsidR="00F10667" w:rsidRPr="004A4272" w:rsidRDefault="00DF50BA" w:rsidP="00F10667">
            <w:pPr>
              <w:pStyle w:val="a3"/>
              <w:ind w:leftChars="0" w:left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  　□その他</w:t>
            </w:r>
            <w:r w:rsidR="00F10667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）</w:t>
            </w:r>
          </w:p>
        </w:tc>
      </w:tr>
      <w:tr w:rsidR="004A4272" w:rsidRPr="004A4272" w14:paraId="39BBE915" w14:textId="77777777" w:rsidTr="04D49391">
        <w:trPr>
          <w:trHeight w:val="2544"/>
        </w:trPr>
        <w:tc>
          <w:tcPr>
            <w:tcW w:w="1838" w:type="dxa"/>
            <w:vMerge/>
            <w:vAlign w:val="center"/>
          </w:tcPr>
          <w:p w14:paraId="4892C8AA" w14:textId="77777777" w:rsidR="00153F01" w:rsidRPr="004A4272" w:rsidRDefault="00153F01" w:rsidP="001D242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349135B3" w14:textId="77777777" w:rsidR="00153F01" w:rsidRPr="004A4272" w:rsidRDefault="00153F01" w:rsidP="00153F01">
            <w:pPr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観客加算を希望する場合、観客数の確認方法を具体的に記入してください。</w:t>
            </w:r>
          </w:p>
          <w:p w14:paraId="41C5EC5E" w14:textId="77777777" w:rsidR="00153F01" w:rsidRPr="004A4272" w:rsidRDefault="00153F01" w:rsidP="00153F01">
            <w:pPr>
              <w:ind w:left="720" w:hangingChars="400" w:hanging="72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（例）・入場口を一般観客用とそれ以外に分け、一般観客用入場口で受付した人数を数える</w:t>
            </w:r>
          </w:p>
          <w:p w14:paraId="6109B1E8" w14:textId="77777777" w:rsidR="00153F01" w:rsidRPr="004A4272" w:rsidRDefault="00153F01" w:rsidP="00153F01">
            <w:pPr>
              <w:ind w:leftChars="300" w:left="84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ことにより観客数を把握する。</w:t>
            </w:r>
          </w:p>
          <w:p w14:paraId="57739F78" w14:textId="77777777" w:rsidR="004A4272" w:rsidRPr="004A4272" w:rsidRDefault="00153F01" w:rsidP="00153F01">
            <w:pPr>
              <w:ind w:firstLineChars="250" w:firstLine="45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・来場した観客全員を対象にパンフレット</w:t>
            </w:r>
            <w:r w:rsidR="00B23417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や</w:t>
            </w:r>
            <w:r w:rsidR="004B6CA0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リストバンド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を配布し、</w:t>
            </w:r>
            <w:r w:rsidR="004B6CA0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これら</w:t>
            </w: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の配布数</w:t>
            </w:r>
          </w:p>
          <w:p w14:paraId="74E40CE1" w14:textId="09B9A938" w:rsidR="00153F01" w:rsidRPr="004A4272" w:rsidRDefault="00153F01" w:rsidP="00153F01">
            <w:pPr>
              <w:ind w:firstLineChars="350" w:firstLine="63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により観客数を把握する。</w:t>
            </w:r>
          </w:p>
          <w:p w14:paraId="6BCEFF8F" w14:textId="77777777" w:rsidR="00153F01" w:rsidRPr="004A4272" w:rsidRDefault="00153F01" w:rsidP="00153F01">
            <w:pPr>
              <w:ind w:firstLineChars="250" w:firstLine="45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・開催期間中、毎時正時に観客席にいる観客数を数え、一日の中で最も多い観客数を</w:t>
            </w:r>
          </w:p>
          <w:p w14:paraId="7F2EF978" w14:textId="77777777" w:rsidR="00153F01" w:rsidRPr="004A4272" w:rsidRDefault="00153F01" w:rsidP="00153F01">
            <w:pPr>
              <w:ind w:firstLineChars="350" w:firstLine="63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その日の観客数とし、開催日数分を足し上げることにより観客数を把握する。</w:t>
            </w:r>
          </w:p>
          <w:p w14:paraId="4228FE98" w14:textId="77777777" w:rsidR="00153F01" w:rsidRPr="004A4272" w:rsidRDefault="00153F01" w:rsidP="004A4272">
            <w:pPr>
              <w:ind w:firstLineChars="100" w:firstLine="180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※内容によって、観客数の確認方法の変更をお願いする場合があります。</w:t>
            </w:r>
          </w:p>
        </w:tc>
      </w:tr>
      <w:tr w:rsidR="004A4272" w:rsidRPr="004A4272" w14:paraId="13A0D76C" w14:textId="77777777" w:rsidTr="04D49391">
        <w:trPr>
          <w:trHeight w:val="960"/>
        </w:trPr>
        <w:tc>
          <w:tcPr>
            <w:tcW w:w="1838" w:type="dxa"/>
            <w:vMerge/>
            <w:vAlign w:val="center"/>
          </w:tcPr>
          <w:p w14:paraId="6733E701" w14:textId="77777777" w:rsidR="006942D6" w:rsidRPr="004A4272" w:rsidRDefault="006942D6" w:rsidP="001D242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51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5EB9A03" w14:textId="77777777" w:rsidR="006942D6" w:rsidRPr="004A4272" w:rsidRDefault="006942D6" w:rsidP="006942D6">
            <w:pPr>
              <w:rPr>
                <w:rFonts w:asciiTheme="minorEastAsia" w:eastAsiaTheme="minorEastAsia" w:hAnsiTheme="minorEastAsia"/>
              </w:rPr>
            </w:pPr>
          </w:p>
          <w:p w14:paraId="7943B086" w14:textId="77777777" w:rsidR="006942D6" w:rsidRPr="004A4272" w:rsidRDefault="006942D6" w:rsidP="00982B72">
            <w:pPr>
              <w:rPr>
                <w:rFonts w:asciiTheme="minorEastAsia" w:eastAsiaTheme="minorEastAsia" w:hAnsiTheme="minorEastAsia"/>
              </w:rPr>
            </w:pPr>
          </w:p>
          <w:p w14:paraId="4D32096F" w14:textId="77777777" w:rsidR="00E27470" w:rsidRPr="004A4272" w:rsidRDefault="00E27470" w:rsidP="00982B72">
            <w:pPr>
              <w:rPr>
                <w:rFonts w:asciiTheme="minorEastAsia" w:eastAsiaTheme="minorEastAsia" w:hAnsiTheme="minorEastAsia"/>
              </w:rPr>
            </w:pPr>
          </w:p>
        </w:tc>
      </w:tr>
      <w:tr w:rsidR="004A4272" w:rsidRPr="004A4272" w14:paraId="1E38ACF9" w14:textId="77777777" w:rsidTr="04D49391">
        <w:trPr>
          <w:trHeight w:val="245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vAlign w:val="center"/>
          </w:tcPr>
          <w:p w14:paraId="12F91224" w14:textId="77C59958" w:rsidR="006942D6" w:rsidRPr="004A4272" w:rsidRDefault="006942D6" w:rsidP="006942D6">
            <w:pPr>
              <w:jc w:val="center"/>
              <w:rPr>
                <w:rFonts w:asciiTheme="minorEastAsia" w:eastAsiaTheme="minorEastAsia" w:hAnsiTheme="minorEastAsia"/>
                <w:spacing w:val="14"/>
                <w:w w:val="50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w w:val="83"/>
                <w:kern w:val="0"/>
                <w:fitText w:val="1100" w:id="-766447101"/>
              </w:rPr>
              <w:t>大会の広報・</w:t>
            </w:r>
          </w:p>
          <w:p w14:paraId="64CDB64E" w14:textId="14FB97BE" w:rsidR="006942D6" w:rsidRPr="004A4272" w:rsidRDefault="006942D6" w:rsidP="006942D6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spacing w:val="2"/>
                <w:w w:val="71"/>
                <w:kern w:val="0"/>
                <w:fitText w:val="1100" w:id="-766447102"/>
              </w:rPr>
              <w:t>プロモーショ</w:t>
            </w:r>
            <w:r w:rsidRPr="004A4272">
              <w:rPr>
                <w:rFonts w:asciiTheme="minorEastAsia" w:eastAsiaTheme="minorEastAsia" w:hAnsiTheme="minorEastAsia" w:hint="eastAsia"/>
                <w:spacing w:val="-8"/>
                <w:w w:val="71"/>
                <w:kern w:val="0"/>
                <w:fitText w:val="1100" w:id="-766447102"/>
              </w:rPr>
              <w:t>ン</w:t>
            </w:r>
          </w:p>
          <w:p w14:paraId="543B972C" w14:textId="3F64C345" w:rsidR="006942D6" w:rsidRPr="004A4272" w:rsidRDefault="006942D6" w:rsidP="006942D6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A4272">
              <w:rPr>
                <w:rFonts w:asciiTheme="minorEastAsia" w:eastAsiaTheme="minorEastAsia" w:hAnsiTheme="minorEastAsia" w:hint="eastAsia"/>
                <w:spacing w:val="36"/>
                <w:kern w:val="0"/>
                <w:fitText w:val="1100" w:id="-766447359"/>
              </w:rPr>
              <w:t>伴走支</w:t>
            </w:r>
            <w:r w:rsidRPr="004A4272">
              <w:rPr>
                <w:rFonts w:asciiTheme="minorEastAsia" w:eastAsiaTheme="minorEastAsia" w:hAnsiTheme="minorEastAsia" w:hint="eastAsia"/>
                <w:spacing w:val="2"/>
                <w:kern w:val="0"/>
                <w:fitText w:val="1100" w:id="-766447359"/>
              </w:rPr>
              <w:t>援</w:t>
            </w:r>
          </w:p>
        </w:tc>
        <w:tc>
          <w:tcPr>
            <w:tcW w:w="7513" w:type="dxa"/>
            <w:tcBorders>
              <w:top w:val="single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8BB105A" w14:textId="3490FB5F" w:rsidR="00E64E6C" w:rsidRPr="004A4272" w:rsidRDefault="00E64E6C" w:rsidP="001D242E">
            <w:pPr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観客数の増加・確保に向け、</w:t>
            </w:r>
            <w:r w:rsidR="009471EE" w:rsidRPr="004A4272">
              <w:rPr>
                <w:rFonts w:asciiTheme="minorEastAsia" w:eastAsiaTheme="minorEastAsia" w:hAnsiTheme="minorEastAsia" w:hint="eastAsia"/>
              </w:rPr>
              <w:t>支援大会のうち１大会に</w:t>
            </w:r>
            <w:r w:rsidRPr="004A4272">
              <w:rPr>
                <w:rFonts w:asciiTheme="minorEastAsia" w:eastAsiaTheme="minorEastAsia" w:hAnsiTheme="minorEastAsia" w:hint="eastAsia"/>
              </w:rPr>
              <w:t>ついて</w:t>
            </w:r>
            <w:r w:rsidR="009471EE" w:rsidRPr="004A4272">
              <w:rPr>
                <w:rFonts w:asciiTheme="minorEastAsia" w:eastAsiaTheme="minorEastAsia" w:hAnsiTheme="minorEastAsia" w:hint="eastAsia"/>
              </w:rPr>
              <w:t>、</w:t>
            </w:r>
            <w:r w:rsidRPr="004A4272">
              <w:rPr>
                <w:rFonts w:asciiTheme="minorEastAsia" w:eastAsiaTheme="minorEastAsia" w:hAnsiTheme="minorEastAsia" w:hint="eastAsia"/>
              </w:rPr>
              <w:t>申請者（競技団体）に対し、</w:t>
            </w:r>
            <w:r w:rsidR="009471EE" w:rsidRPr="004A4272">
              <w:rPr>
                <w:rFonts w:asciiTheme="minorEastAsia" w:eastAsiaTheme="minorEastAsia" w:hAnsiTheme="minorEastAsia" w:hint="eastAsia"/>
              </w:rPr>
              <w:t>都の指定する事業者による「広報・プロモーション伴走支援」</w:t>
            </w:r>
            <w:r w:rsidRPr="004A4272">
              <w:rPr>
                <w:rFonts w:asciiTheme="minorEastAsia" w:eastAsiaTheme="minorEastAsia" w:hAnsiTheme="minorEastAsia" w:hint="eastAsia"/>
              </w:rPr>
              <w:t>（＊）</w:t>
            </w:r>
            <w:r w:rsidR="009471EE" w:rsidRPr="004A4272">
              <w:rPr>
                <w:rFonts w:asciiTheme="minorEastAsia" w:eastAsiaTheme="minorEastAsia" w:hAnsiTheme="minorEastAsia" w:hint="eastAsia"/>
              </w:rPr>
              <w:t>を</w:t>
            </w:r>
            <w:r w:rsidR="0022234B" w:rsidRPr="004A4272">
              <w:rPr>
                <w:rFonts w:asciiTheme="minorEastAsia" w:eastAsiaTheme="minorEastAsia" w:hAnsiTheme="minorEastAsia" w:hint="eastAsia"/>
              </w:rPr>
              <w:t>実施します</w:t>
            </w:r>
            <w:r w:rsidR="009471EE" w:rsidRPr="004A4272">
              <w:rPr>
                <w:rFonts w:asciiTheme="minorEastAsia" w:eastAsiaTheme="minorEastAsia" w:hAnsiTheme="minorEastAsia" w:hint="eastAsia"/>
              </w:rPr>
              <w:t>（事業者の委託料は都が負担します）。</w:t>
            </w:r>
          </w:p>
          <w:p w14:paraId="48ACB147" w14:textId="16731216" w:rsidR="006942D6" w:rsidRPr="004A4272" w:rsidRDefault="009471EE" w:rsidP="001D242E">
            <w:pPr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この支援</w:t>
            </w:r>
            <w:r w:rsidR="00CE662D" w:rsidRPr="004A4272">
              <w:rPr>
                <w:rFonts w:asciiTheme="minorEastAsia" w:eastAsiaTheme="minorEastAsia" w:hAnsiTheme="minorEastAsia" w:hint="eastAsia"/>
              </w:rPr>
              <w:t>に対する</w:t>
            </w:r>
            <w:r w:rsidR="00E64E6C" w:rsidRPr="004A4272">
              <w:rPr>
                <w:rFonts w:asciiTheme="minorEastAsia" w:eastAsiaTheme="minorEastAsia" w:hAnsiTheme="minorEastAsia" w:hint="eastAsia"/>
              </w:rPr>
              <w:t>意向について、該当するものに☑を付けてください。</w:t>
            </w:r>
          </w:p>
          <w:p w14:paraId="72899B8E" w14:textId="77777777" w:rsidR="0022234B" w:rsidRPr="004A4272" w:rsidRDefault="00E64E6C" w:rsidP="001D242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＊具体的な内容については、本事業への申請</w:t>
            </w:r>
            <w:r w:rsidR="0022234B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をご相談いただいた際にお知らせします。</w:t>
            </w:r>
          </w:p>
          <w:p w14:paraId="2875E256" w14:textId="20B6C2B4" w:rsidR="00DF50BA" w:rsidRPr="004A4272" w:rsidRDefault="0022234B" w:rsidP="001D242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DF50BA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「ぜひ希望する」又は「希望する」を選択した場合、支援可否の結果について</w:t>
            </w:r>
            <w:r w:rsidR="00F10667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は</w:t>
            </w:r>
            <w:r w:rsidR="00DF50BA"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支援大会</w:t>
            </w:r>
          </w:p>
          <w:p w14:paraId="0D234C74" w14:textId="4D78C147" w:rsidR="0022234B" w:rsidRPr="004A4272" w:rsidRDefault="00DF50BA" w:rsidP="00DF50BA">
            <w:pPr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A4272">
              <w:rPr>
                <w:rFonts w:asciiTheme="minorEastAsia" w:eastAsiaTheme="minorEastAsia" w:hAnsiTheme="minorEastAsia" w:hint="eastAsia"/>
                <w:sz w:val="18"/>
                <w:szCs w:val="18"/>
              </w:rPr>
              <w:t>選定結果通知時に併せてお知らせします。</w:t>
            </w:r>
          </w:p>
        </w:tc>
      </w:tr>
      <w:tr w:rsidR="00E27470" w:rsidRPr="004A4272" w14:paraId="55E17240" w14:textId="77777777" w:rsidTr="04D49391">
        <w:trPr>
          <w:trHeight w:val="1248"/>
        </w:trPr>
        <w:tc>
          <w:tcPr>
            <w:tcW w:w="1838" w:type="dxa"/>
            <w:vMerge/>
            <w:vAlign w:val="center"/>
          </w:tcPr>
          <w:p w14:paraId="12336D83" w14:textId="77777777" w:rsidR="006942D6" w:rsidRPr="004A4272" w:rsidRDefault="006942D6" w:rsidP="006942D6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513" w:type="dxa"/>
            <w:tcBorders>
              <w:top w:val="dashed" w:sz="4" w:space="0" w:color="auto"/>
            </w:tcBorders>
            <w:vAlign w:val="center"/>
          </w:tcPr>
          <w:p w14:paraId="31A50CEC" w14:textId="04B1429F" w:rsidR="009471EE" w:rsidRPr="004A4272" w:rsidRDefault="009471EE" w:rsidP="009471EE">
            <w:pPr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広報・プロモーション伴走支援を</w:t>
            </w:r>
          </w:p>
          <w:p w14:paraId="23ED795A" w14:textId="61742B05" w:rsidR="009471EE" w:rsidRPr="004A4272" w:rsidRDefault="0022234B" w:rsidP="009471EE">
            <w:pPr>
              <w:pStyle w:val="a3"/>
              <w:numPr>
                <w:ilvl w:val="0"/>
                <w:numId w:val="11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ぜひ</w:t>
            </w:r>
            <w:r w:rsidR="009471EE" w:rsidRPr="004A4272">
              <w:rPr>
                <w:rFonts w:asciiTheme="minorEastAsia" w:eastAsiaTheme="minorEastAsia" w:hAnsiTheme="minorEastAsia" w:hint="eastAsia"/>
              </w:rPr>
              <w:t>希望する</w:t>
            </w:r>
          </w:p>
          <w:p w14:paraId="3AD35B19" w14:textId="1654A3E1" w:rsidR="0022234B" w:rsidRPr="004A4272" w:rsidRDefault="009471EE" w:rsidP="0022234B">
            <w:pPr>
              <w:pStyle w:val="a3"/>
              <w:numPr>
                <w:ilvl w:val="0"/>
                <w:numId w:val="11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>希望する</w:t>
            </w:r>
          </w:p>
          <w:p w14:paraId="59FCE4C6" w14:textId="48C51161" w:rsidR="006942D6" w:rsidRPr="004A4272" w:rsidRDefault="009471EE" w:rsidP="001D242E">
            <w:pPr>
              <w:pStyle w:val="a3"/>
              <w:numPr>
                <w:ilvl w:val="0"/>
                <w:numId w:val="11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4A4272">
              <w:rPr>
                <w:rFonts w:asciiTheme="minorEastAsia" w:eastAsiaTheme="minorEastAsia" w:hAnsiTheme="minorEastAsia" w:hint="eastAsia"/>
              </w:rPr>
              <w:t xml:space="preserve">希望しない（理由：　　　　　　　　　　　</w:t>
            </w:r>
            <w:r w:rsidR="00F10667" w:rsidRPr="004A4272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4A4272">
              <w:rPr>
                <w:rFonts w:asciiTheme="minorEastAsia" w:eastAsiaTheme="minorEastAsia" w:hAnsiTheme="minorEastAsia" w:hint="eastAsia"/>
              </w:rPr>
              <w:t xml:space="preserve">　　　　　　　）</w:t>
            </w:r>
          </w:p>
        </w:tc>
      </w:tr>
    </w:tbl>
    <w:p w14:paraId="0377F4B5" w14:textId="77777777" w:rsidR="00D5386C" w:rsidRPr="004A4272" w:rsidRDefault="00D5386C" w:rsidP="00A10583">
      <w:pPr>
        <w:rPr>
          <w:rFonts w:asciiTheme="minorEastAsia" w:eastAsiaTheme="minorEastAsia" w:hAnsiTheme="minorEastAsia"/>
        </w:rPr>
      </w:pPr>
    </w:p>
    <w:sectPr w:rsidR="00D5386C" w:rsidRPr="004A4272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CA537" w14:textId="77777777" w:rsidR="00727357" w:rsidRDefault="00727357" w:rsidP="00DE39B7">
      <w:r>
        <w:separator/>
      </w:r>
    </w:p>
  </w:endnote>
  <w:endnote w:type="continuationSeparator" w:id="0">
    <w:p w14:paraId="24E69583" w14:textId="77777777" w:rsidR="00727357" w:rsidRDefault="00727357" w:rsidP="00DE39B7">
      <w:r>
        <w:continuationSeparator/>
      </w:r>
    </w:p>
  </w:endnote>
  <w:endnote w:type="continuationNotice" w:id="1">
    <w:p w14:paraId="24836450" w14:textId="77777777" w:rsidR="00727357" w:rsidRDefault="00727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altName w:val="Yu Gothic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24E75" w14:textId="77777777" w:rsidR="00727357" w:rsidRDefault="00727357" w:rsidP="00DE39B7">
      <w:r>
        <w:separator/>
      </w:r>
    </w:p>
  </w:footnote>
  <w:footnote w:type="continuationSeparator" w:id="0">
    <w:p w14:paraId="5A7172FD" w14:textId="77777777" w:rsidR="00727357" w:rsidRDefault="00727357" w:rsidP="00DE39B7">
      <w:r>
        <w:continuationSeparator/>
      </w:r>
    </w:p>
  </w:footnote>
  <w:footnote w:type="continuationNotice" w:id="1">
    <w:p w14:paraId="580DED51" w14:textId="77777777" w:rsidR="00727357" w:rsidRDefault="007273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FFE7BEA"/>
    <w:multiLevelType w:val="hybridMultilevel"/>
    <w:tmpl w:val="756C0CEA"/>
    <w:lvl w:ilvl="0" w:tplc="F1502F7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27043783">
    <w:abstractNumId w:val="4"/>
  </w:num>
  <w:num w:numId="2" w16cid:durableId="462119436">
    <w:abstractNumId w:val="0"/>
  </w:num>
  <w:num w:numId="3" w16cid:durableId="847212361">
    <w:abstractNumId w:val="2"/>
  </w:num>
  <w:num w:numId="4" w16cid:durableId="1880241947">
    <w:abstractNumId w:val="5"/>
  </w:num>
  <w:num w:numId="5" w16cid:durableId="1347293220">
    <w:abstractNumId w:val="9"/>
  </w:num>
  <w:num w:numId="6" w16cid:durableId="367536543">
    <w:abstractNumId w:val="7"/>
  </w:num>
  <w:num w:numId="7" w16cid:durableId="1221549699">
    <w:abstractNumId w:val="10"/>
  </w:num>
  <w:num w:numId="8" w16cid:durableId="505169253">
    <w:abstractNumId w:val="8"/>
  </w:num>
  <w:num w:numId="9" w16cid:durableId="470514236">
    <w:abstractNumId w:val="1"/>
  </w:num>
  <w:num w:numId="10" w16cid:durableId="2135706001">
    <w:abstractNumId w:val="3"/>
  </w:num>
  <w:num w:numId="11" w16cid:durableId="10944791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9A9"/>
    <w:rsid w:val="00004893"/>
    <w:rsid w:val="00004D8D"/>
    <w:rsid w:val="0001062D"/>
    <w:rsid w:val="00020C8F"/>
    <w:rsid w:val="000210AF"/>
    <w:rsid w:val="00042300"/>
    <w:rsid w:val="00062258"/>
    <w:rsid w:val="000773BF"/>
    <w:rsid w:val="000817DB"/>
    <w:rsid w:val="0008226E"/>
    <w:rsid w:val="00090EA9"/>
    <w:rsid w:val="000A32B0"/>
    <w:rsid w:val="000A3FD8"/>
    <w:rsid w:val="000A6824"/>
    <w:rsid w:val="000B35A9"/>
    <w:rsid w:val="000B5AEB"/>
    <w:rsid w:val="000C0FBF"/>
    <w:rsid w:val="000C3E09"/>
    <w:rsid w:val="000D3A61"/>
    <w:rsid w:val="000E7820"/>
    <w:rsid w:val="000F0BC8"/>
    <w:rsid w:val="00102084"/>
    <w:rsid w:val="001124A6"/>
    <w:rsid w:val="001158BB"/>
    <w:rsid w:val="00117447"/>
    <w:rsid w:val="00122FCF"/>
    <w:rsid w:val="0013169A"/>
    <w:rsid w:val="00153F01"/>
    <w:rsid w:val="00155D04"/>
    <w:rsid w:val="00156B65"/>
    <w:rsid w:val="00157CB8"/>
    <w:rsid w:val="00176884"/>
    <w:rsid w:val="0019758E"/>
    <w:rsid w:val="001A12DF"/>
    <w:rsid w:val="001A5266"/>
    <w:rsid w:val="001B0A8E"/>
    <w:rsid w:val="001B6C00"/>
    <w:rsid w:val="001B7373"/>
    <w:rsid w:val="001C075B"/>
    <w:rsid w:val="001C1E53"/>
    <w:rsid w:val="001C5A16"/>
    <w:rsid w:val="001C6701"/>
    <w:rsid w:val="001C6BF1"/>
    <w:rsid w:val="001D242E"/>
    <w:rsid w:val="001E2B67"/>
    <w:rsid w:val="001E6211"/>
    <w:rsid w:val="001F3049"/>
    <w:rsid w:val="001F49F7"/>
    <w:rsid w:val="001F574A"/>
    <w:rsid w:val="002005DA"/>
    <w:rsid w:val="0020101D"/>
    <w:rsid w:val="00207098"/>
    <w:rsid w:val="002078F3"/>
    <w:rsid w:val="00214DA8"/>
    <w:rsid w:val="00221947"/>
    <w:rsid w:val="0022234B"/>
    <w:rsid w:val="00223D24"/>
    <w:rsid w:val="00225115"/>
    <w:rsid w:val="00231257"/>
    <w:rsid w:val="0023132E"/>
    <w:rsid w:val="00245EA2"/>
    <w:rsid w:val="00252A78"/>
    <w:rsid w:val="00260989"/>
    <w:rsid w:val="0026182D"/>
    <w:rsid w:val="00261A8E"/>
    <w:rsid w:val="00262A7D"/>
    <w:rsid w:val="00270D7E"/>
    <w:rsid w:val="00271B82"/>
    <w:rsid w:val="00292B8F"/>
    <w:rsid w:val="002A06C2"/>
    <w:rsid w:val="002A4752"/>
    <w:rsid w:val="002A49D0"/>
    <w:rsid w:val="002A521D"/>
    <w:rsid w:val="002B0471"/>
    <w:rsid w:val="002B26E5"/>
    <w:rsid w:val="002C52A7"/>
    <w:rsid w:val="002D40E9"/>
    <w:rsid w:val="002D5142"/>
    <w:rsid w:val="002E58D0"/>
    <w:rsid w:val="002F2C1D"/>
    <w:rsid w:val="002F533D"/>
    <w:rsid w:val="00310671"/>
    <w:rsid w:val="0031324D"/>
    <w:rsid w:val="00320D7E"/>
    <w:rsid w:val="0032286A"/>
    <w:rsid w:val="003313FE"/>
    <w:rsid w:val="0033762E"/>
    <w:rsid w:val="00344B66"/>
    <w:rsid w:val="00366784"/>
    <w:rsid w:val="0036791A"/>
    <w:rsid w:val="00375B15"/>
    <w:rsid w:val="003761DC"/>
    <w:rsid w:val="00392534"/>
    <w:rsid w:val="003A2315"/>
    <w:rsid w:val="003B703A"/>
    <w:rsid w:val="003C0527"/>
    <w:rsid w:val="003C1E0E"/>
    <w:rsid w:val="003D3CAD"/>
    <w:rsid w:val="003D5160"/>
    <w:rsid w:val="003E0EF7"/>
    <w:rsid w:val="003E18EA"/>
    <w:rsid w:val="003E32EE"/>
    <w:rsid w:val="003F39C8"/>
    <w:rsid w:val="003F62D7"/>
    <w:rsid w:val="003F6A29"/>
    <w:rsid w:val="00405708"/>
    <w:rsid w:val="00411A51"/>
    <w:rsid w:val="004178E5"/>
    <w:rsid w:val="00420F86"/>
    <w:rsid w:val="0044516B"/>
    <w:rsid w:val="00450347"/>
    <w:rsid w:val="00452C7A"/>
    <w:rsid w:val="00454A24"/>
    <w:rsid w:val="00455C93"/>
    <w:rsid w:val="0046371F"/>
    <w:rsid w:val="00480E58"/>
    <w:rsid w:val="00487ED4"/>
    <w:rsid w:val="004911AD"/>
    <w:rsid w:val="00495DF5"/>
    <w:rsid w:val="004A31FA"/>
    <w:rsid w:val="004A4272"/>
    <w:rsid w:val="004A740B"/>
    <w:rsid w:val="004A78F4"/>
    <w:rsid w:val="004B5D4D"/>
    <w:rsid w:val="004B5FF7"/>
    <w:rsid w:val="004B6CA0"/>
    <w:rsid w:val="004C4C57"/>
    <w:rsid w:val="004D626B"/>
    <w:rsid w:val="004E65F4"/>
    <w:rsid w:val="004F74CC"/>
    <w:rsid w:val="00502C4A"/>
    <w:rsid w:val="00527AC7"/>
    <w:rsid w:val="00544971"/>
    <w:rsid w:val="0055173A"/>
    <w:rsid w:val="005530B5"/>
    <w:rsid w:val="00554FB4"/>
    <w:rsid w:val="00555415"/>
    <w:rsid w:val="00562149"/>
    <w:rsid w:val="005714A6"/>
    <w:rsid w:val="00575B0A"/>
    <w:rsid w:val="005766EB"/>
    <w:rsid w:val="0057768A"/>
    <w:rsid w:val="00597207"/>
    <w:rsid w:val="005B0B99"/>
    <w:rsid w:val="005C37AC"/>
    <w:rsid w:val="005D3164"/>
    <w:rsid w:val="005D77C7"/>
    <w:rsid w:val="005E126B"/>
    <w:rsid w:val="005F0739"/>
    <w:rsid w:val="00601CF1"/>
    <w:rsid w:val="0060222B"/>
    <w:rsid w:val="00606854"/>
    <w:rsid w:val="00622472"/>
    <w:rsid w:val="006224C2"/>
    <w:rsid w:val="006276E9"/>
    <w:rsid w:val="00633D49"/>
    <w:rsid w:val="00637A1D"/>
    <w:rsid w:val="00637E8C"/>
    <w:rsid w:val="00641E03"/>
    <w:rsid w:val="00651DEC"/>
    <w:rsid w:val="006528DC"/>
    <w:rsid w:val="00652AC2"/>
    <w:rsid w:val="00654EA7"/>
    <w:rsid w:val="00655F81"/>
    <w:rsid w:val="00657EF3"/>
    <w:rsid w:val="00661C12"/>
    <w:rsid w:val="00662D35"/>
    <w:rsid w:val="00664D3C"/>
    <w:rsid w:val="00666C13"/>
    <w:rsid w:val="00666DFA"/>
    <w:rsid w:val="00682670"/>
    <w:rsid w:val="006835A3"/>
    <w:rsid w:val="00683A01"/>
    <w:rsid w:val="00683C88"/>
    <w:rsid w:val="006942D6"/>
    <w:rsid w:val="006A2970"/>
    <w:rsid w:val="006A7481"/>
    <w:rsid w:val="006E1EEB"/>
    <w:rsid w:val="006E6B66"/>
    <w:rsid w:val="006F40A8"/>
    <w:rsid w:val="006F67CA"/>
    <w:rsid w:val="00700473"/>
    <w:rsid w:val="00712350"/>
    <w:rsid w:val="00720E66"/>
    <w:rsid w:val="00727357"/>
    <w:rsid w:val="00727526"/>
    <w:rsid w:val="00731767"/>
    <w:rsid w:val="00731FE7"/>
    <w:rsid w:val="00740C65"/>
    <w:rsid w:val="007422E8"/>
    <w:rsid w:val="00752798"/>
    <w:rsid w:val="00755F8C"/>
    <w:rsid w:val="0076082E"/>
    <w:rsid w:val="00762D76"/>
    <w:rsid w:val="00773D4B"/>
    <w:rsid w:val="00775308"/>
    <w:rsid w:val="007774D7"/>
    <w:rsid w:val="00780C7F"/>
    <w:rsid w:val="00782CC8"/>
    <w:rsid w:val="007A3062"/>
    <w:rsid w:val="007A4A4B"/>
    <w:rsid w:val="007B32D7"/>
    <w:rsid w:val="007C09B9"/>
    <w:rsid w:val="007C5073"/>
    <w:rsid w:val="007D04EC"/>
    <w:rsid w:val="007D3DF2"/>
    <w:rsid w:val="007D3F1B"/>
    <w:rsid w:val="007F24E4"/>
    <w:rsid w:val="007F4FB8"/>
    <w:rsid w:val="007F7B5E"/>
    <w:rsid w:val="00802161"/>
    <w:rsid w:val="008127D3"/>
    <w:rsid w:val="0082253A"/>
    <w:rsid w:val="00830D58"/>
    <w:rsid w:val="0083335A"/>
    <w:rsid w:val="00841148"/>
    <w:rsid w:val="0084276A"/>
    <w:rsid w:val="00847CDC"/>
    <w:rsid w:val="00852876"/>
    <w:rsid w:val="00856B7E"/>
    <w:rsid w:val="008672A2"/>
    <w:rsid w:val="008700B9"/>
    <w:rsid w:val="00870586"/>
    <w:rsid w:val="008862E1"/>
    <w:rsid w:val="00887BCA"/>
    <w:rsid w:val="00895A2C"/>
    <w:rsid w:val="008A6D03"/>
    <w:rsid w:val="008B2B45"/>
    <w:rsid w:val="008B5D13"/>
    <w:rsid w:val="008C1B66"/>
    <w:rsid w:val="008C3481"/>
    <w:rsid w:val="008E08C9"/>
    <w:rsid w:val="008E3839"/>
    <w:rsid w:val="008F02CD"/>
    <w:rsid w:val="008F07B5"/>
    <w:rsid w:val="008F0F9F"/>
    <w:rsid w:val="008F3979"/>
    <w:rsid w:val="009000E4"/>
    <w:rsid w:val="00903C1F"/>
    <w:rsid w:val="009142DD"/>
    <w:rsid w:val="00916E90"/>
    <w:rsid w:val="009178BF"/>
    <w:rsid w:val="00924F4C"/>
    <w:rsid w:val="0092674B"/>
    <w:rsid w:val="00926B27"/>
    <w:rsid w:val="009300E8"/>
    <w:rsid w:val="00944997"/>
    <w:rsid w:val="009471EE"/>
    <w:rsid w:val="009538CE"/>
    <w:rsid w:val="0095432E"/>
    <w:rsid w:val="009631A6"/>
    <w:rsid w:val="00972742"/>
    <w:rsid w:val="00974E40"/>
    <w:rsid w:val="009753CF"/>
    <w:rsid w:val="00975821"/>
    <w:rsid w:val="00982B72"/>
    <w:rsid w:val="0098311B"/>
    <w:rsid w:val="00984C63"/>
    <w:rsid w:val="00984F49"/>
    <w:rsid w:val="00985665"/>
    <w:rsid w:val="00986F9C"/>
    <w:rsid w:val="0099132F"/>
    <w:rsid w:val="009A0557"/>
    <w:rsid w:val="009A1C70"/>
    <w:rsid w:val="009B6620"/>
    <w:rsid w:val="009B6AA7"/>
    <w:rsid w:val="009B7988"/>
    <w:rsid w:val="009C224E"/>
    <w:rsid w:val="009D1784"/>
    <w:rsid w:val="009D1847"/>
    <w:rsid w:val="009D3F44"/>
    <w:rsid w:val="009D500E"/>
    <w:rsid w:val="009E67C8"/>
    <w:rsid w:val="009F2674"/>
    <w:rsid w:val="009F51F3"/>
    <w:rsid w:val="00A0536D"/>
    <w:rsid w:val="00A102DF"/>
    <w:rsid w:val="00A10583"/>
    <w:rsid w:val="00A10634"/>
    <w:rsid w:val="00A13505"/>
    <w:rsid w:val="00A22F10"/>
    <w:rsid w:val="00A245FA"/>
    <w:rsid w:val="00A273B7"/>
    <w:rsid w:val="00A31503"/>
    <w:rsid w:val="00A34F0A"/>
    <w:rsid w:val="00A40862"/>
    <w:rsid w:val="00A52C64"/>
    <w:rsid w:val="00A54B6A"/>
    <w:rsid w:val="00A54BF4"/>
    <w:rsid w:val="00A664B4"/>
    <w:rsid w:val="00A66BEE"/>
    <w:rsid w:val="00A77B8E"/>
    <w:rsid w:val="00A80D3A"/>
    <w:rsid w:val="00A8374B"/>
    <w:rsid w:val="00A86916"/>
    <w:rsid w:val="00A91866"/>
    <w:rsid w:val="00AA5330"/>
    <w:rsid w:val="00AB0E1A"/>
    <w:rsid w:val="00AB3490"/>
    <w:rsid w:val="00AB3A98"/>
    <w:rsid w:val="00AB515F"/>
    <w:rsid w:val="00AC4A38"/>
    <w:rsid w:val="00AD42C5"/>
    <w:rsid w:val="00AD5A59"/>
    <w:rsid w:val="00AE0433"/>
    <w:rsid w:val="00AE6AAB"/>
    <w:rsid w:val="00AF20A9"/>
    <w:rsid w:val="00B05264"/>
    <w:rsid w:val="00B23417"/>
    <w:rsid w:val="00B23677"/>
    <w:rsid w:val="00B23C96"/>
    <w:rsid w:val="00B24FC2"/>
    <w:rsid w:val="00B306C9"/>
    <w:rsid w:val="00B4530B"/>
    <w:rsid w:val="00B4714D"/>
    <w:rsid w:val="00B52520"/>
    <w:rsid w:val="00B6306A"/>
    <w:rsid w:val="00B87C88"/>
    <w:rsid w:val="00B9091D"/>
    <w:rsid w:val="00BB1B93"/>
    <w:rsid w:val="00BB38BC"/>
    <w:rsid w:val="00BB3AA4"/>
    <w:rsid w:val="00BC1CAB"/>
    <w:rsid w:val="00BC3CD1"/>
    <w:rsid w:val="00BD3417"/>
    <w:rsid w:val="00BD74C4"/>
    <w:rsid w:val="00BE0662"/>
    <w:rsid w:val="00BE0882"/>
    <w:rsid w:val="00BF4F4E"/>
    <w:rsid w:val="00C12476"/>
    <w:rsid w:val="00C1312A"/>
    <w:rsid w:val="00C15967"/>
    <w:rsid w:val="00C170F3"/>
    <w:rsid w:val="00C26C2B"/>
    <w:rsid w:val="00C34708"/>
    <w:rsid w:val="00C41B37"/>
    <w:rsid w:val="00C51823"/>
    <w:rsid w:val="00C526FF"/>
    <w:rsid w:val="00C532A3"/>
    <w:rsid w:val="00C56A8B"/>
    <w:rsid w:val="00C64C44"/>
    <w:rsid w:val="00C66DEF"/>
    <w:rsid w:val="00C67AFD"/>
    <w:rsid w:val="00C74D7E"/>
    <w:rsid w:val="00C80578"/>
    <w:rsid w:val="00C8478C"/>
    <w:rsid w:val="00C93BD8"/>
    <w:rsid w:val="00CA6CA1"/>
    <w:rsid w:val="00CB7F38"/>
    <w:rsid w:val="00CD4059"/>
    <w:rsid w:val="00CE19E6"/>
    <w:rsid w:val="00CE5FBB"/>
    <w:rsid w:val="00CE661F"/>
    <w:rsid w:val="00CE662D"/>
    <w:rsid w:val="00CF0F70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55B84"/>
    <w:rsid w:val="00D62476"/>
    <w:rsid w:val="00D647EB"/>
    <w:rsid w:val="00D66FC0"/>
    <w:rsid w:val="00D74739"/>
    <w:rsid w:val="00D825D6"/>
    <w:rsid w:val="00D84FE4"/>
    <w:rsid w:val="00D9022D"/>
    <w:rsid w:val="00D912DF"/>
    <w:rsid w:val="00DA27C2"/>
    <w:rsid w:val="00DA4B87"/>
    <w:rsid w:val="00DA6529"/>
    <w:rsid w:val="00DB00AD"/>
    <w:rsid w:val="00DB120D"/>
    <w:rsid w:val="00DB1853"/>
    <w:rsid w:val="00DB1F90"/>
    <w:rsid w:val="00DC7E26"/>
    <w:rsid w:val="00DD524C"/>
    <w:rsid w:val="00DE1E57"/>
    <w:rsid w:val="00DE39B7"/>
    <w:rsid w:val="00DE47CB"/>
    <w:rsid w:val="00DE49A9"/>
    <w:rsid w:val="00DF50BA"/>
    <w:rsid w:val="00E04F35"/>
    <w:rsid w:val="00E210DA"/>
    <w:rsid w:val="00E24F1A"/>
    <w:rsid w:val="00E27470"/>
    <w:rsid w:val="00E33D4E"/>
    <w:rsid w:val="00E3472F"/>
    <w:rsid w:val="00E35DCA"/>
    <w:rsid w:val="00E54269"/>
    <w:rsid w:val="00E544F2"/>
    <w:rsid w:val="00E57094"/>
    <w:rsid w:val="00E64E6C"/>
    <w:rsid w:val="00E709C3"/>
    <w:rsid w:val="00E81E2A"/>
    <w:rsid w:val="00E82666"/>
    <w:rsid w:val="00E82D3E"/>
    <w:rsid w:val="00E85081"/>
    <w:rsid w:val="00E95D67"/>
    <w:rsid w:val="00EA7522"/>
    <w:rsid w:val="00EC5FA8"/>
    <w:rsid w:val="00EC60F1"/>
    <w:rsid w:val="00ED2D4D"/>
    <w:rsid w:val="00ED5C55"/>
    <w:rsid w:val="00EE4D9A"/>
    <w:rsid w:val="00F025CC"/>
    <w:rsid w:val="00F0432C"/>
    <w:rsid w:val="00F102CA"/>
    <w:rsid w:val="00F10667"/>
    <w:rsid w:val="00F27B91"/>
    <w:rsid w:val="00F3382C"/>
    <w:rsid w:val="00F36D36"/>
    <w:rsid w:val="00F41D10"/>
    <w:rsid w:val="00F4521B"/>
    <w:rsid w:val="00F46496"/>
    <w:rsid w:val="00F467E2"/>
    <w:rsid w:val="00F47242"/>
    <w:rsid w:val="00F47F6D"/>
    <w:rsid w:val="00F54E54"/>
    <w:rsid w:val="00F65136"/>
    <w:rsid w:val="00F7332F"/>
    <w:rsid w:val="00F738EC"/>
    <w:rsid w:val="00F95488"/>
    <w:rsid w:val="00FA6C5E"/>
    <w:rsid w:val="00FB20C3"/>
    <w:rsid w:val="00FC0CC5"/>
    <w:rsid w:val="00FC3823"/>
    <w:rsid w:val="00FD0004"/>
    <w:rsid w:val="00FD6D45"/>
    <w:rsid w:val="00FE0B5B"/>
    <w:rsid w:val="00FE1491"/>
    <w:rsid w:val="00FE2EF4"/>
    <w:rsid w:val="00FE7ECD"/>
    <w:rsid w:val="00FF35B6"/>
    <w:rsid w:val="019323BB"/>
    <w:rsid w:val="02D6A7BC"/>
    <w:rsid w:val="02DDFC93"/>
    <w:rsid w:val="0306476A"/>
    <w:rsid w:val="04D49391"/>
    <w:rsid w:val="0B001DD8"/>
    <w:rsid w:val="10EDC3BA"/>
    <w:rsid w:val="1249894B"/>
    <w:rsid w:val="176280C2"/>
    <w:rsid w:val="1D77ADAE"/>
    <w:rsid w:val="1DDCA99B"/>
    <w:rsid w:val="1EB6A215"/>
    <w:rsid w:val="202C58C9"/>
    <w:rsid w:val="20884705"/>
    <w:rsid w:val="24384DBA"/>
    <w:rsid w:val="246A6F1F"/>
    <w:rsid w:val="30E77F17"/>
    <w:rsid w:val="33998719"/>
    <w:rsid w:val="3E031C36"/>
    <w:rsid w:val="41EFE335"/>
    <w:rsid w:val="43D4516C"/>
    <w:rsid w:val="4404FF5F"/>
    <w:rsid w:val="4942C727"/>
    <w:rsid w:val="4EA037A5"/>
    <w:rsid w:val="50416004"/>
    <w:rsid w:val="50A09DF3"/>
    <w:rsid w:val="51359B19"/>
    <w:rsid w:val="5710253E"/>
    <w:rsid w:val="58D3D4A5"/>
    <w:rsid w:val="5975F724"/>
    <w:rsid w:val="5A4D6D37"/>
    <w:rsid w:val="632ACFE2"/>
    <w:rsid w:val="6390B522"/>
    <w:rsid w:val="6637526D"/>
    <w:rsid w:val="69388084"/>
    <w:rsid w:val="701D53CA"/>
    <w:rsid w:val="748A6BE4"/>
    <w:rsid w:val="77AA51B4"/>
    <w:rsid w:val="7A14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882FEE"/>
  <w15:docId w15:val="{228518B7-E666-44D7-9BAF-0737703F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1D242E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1D242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1D242E"/>
    <w:rPr>
      <w:rFonts w:ascii="HGS明朝B" w:eastAsia="HGS明朝B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D242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D242E"/>
    <w:rPr>
      <w:rFonts w:ascii="HGS明朝B" w:eastAsia="HGS明朝B"/>
      <w:b/>
      <w:bCs/>
      <w:kern w:val="2"/>
      <w:sz w:val="22"/>
      <w:szCs w:val="22"/>
    </w:rPr>
  </w:style>
  <w:style w:type="character" w:styleId="af4">
    <w:name w:val="Mention"/>
    <w:basedOn w:val="a0"/>
    <w:uiPriority w:val="99"/>
    <w:unhideWhenUsed/>
    <w:rsid w:val="00A13505"/>
    <w:rPr>
      <w:color w:val="2B579A"/>
      <w:shd w:val="clear" w:color="auto" w:fill="E1DFDD"/>
    </w:rPr>
  </w:style>
  <w:style w:type="character" w:styleId="af5">
    <w:name w:val="Hyperlink"/>
    <w:basedOn w:val="a0"/>
    <w:uiPriority w:val="99"/>
    <w:unhideWhenUsed/>
    <w:rsid w:val="00606854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4A4272"/>
    <w:rPr>
      <w:rFonts w:ascii="HGS明朝B" w:eastAsia="HGS明朝B"/>
      <w:kern w:val="2"/>
      <w:sz w:val="22"/>
      <w:szCs w:val="22"/>
    </w:rPr>
  </w:style>
  <w:style w:type="character" w:styleId="af7">
    <w:name w:val="Unresolved Mention"/>
    <w:basedOn w:val="a0"/>
    <w:uiPriority w:val="99"/>
    <w:semiHidden/>
    <w:unhideWhenUsed/>
    <w:rsid w:val="004A42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okyo-ss.net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orts-tokyo-info.metro.tokyo.lg.jp/athlet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ara-sports.tokyo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9f6475-8724-4e67-af93-92ed24fb5029" xsi:nil="true"/>
    <lcf76f155ced4ddcb4097134ff3c332f xmlns="8a1e5e26-e804-4dd0-b9d3-2c5825de19a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FBDB21342BF6E4EA184C93656F09104" ma:contentTypeVersion="15" ma:contentTypeDescription="新しいドキュメントを作成します。" ma:contentTypeScope="" ma:versionID="25bc1b40e39aa7ea4a0ba19dae5d75f9">
  <xsd:schema xmlns:xsd="http://www.w3.org/2001/XMLSchema" xmlns:xs="http://www.w3.org/2001/XMLSchema" xmlns:p="http://schemas.microsoft.com/office/2006/metadata/properties" xmlns:ns2="8a1e5e26-e804-4dd0-b9d3-2c5825de19ae" xmlns:ns3="6b9f6475-8724-4e67-af93-92ed24fb5029" targetNamespace="http://schemas.microsoft.com/office/2006/metadata/properties" ma:root="true" ma:fieldsID="2816c0b2e60d0caaaadf1484e41b09b9" ns2:_="" ns3:_="">
    <xsd:import namespace="8a1e5e26-e804-4dd0-b9d3-2c5825de19ae"/>
    <xsd:import namespace="6b9f6475-8724-4e67-af93-92ed24fb50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e5e26-e804-4dd0-b9d3-2c5825de1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f6475-8724-4e67-af93-92ed24fb502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759bf66-d1be-467b-96d1-2e252898602f}" ma:internalName="TaxCatchAll" ma:showField="CatchAllData" ma:web="6b9f6475-8724-4e67-af93-92ed24fb50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C33A79-3961-4805-BD63-58EF7BD36D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7FEF6A-D8B2-45AE-8EE8-64FED6CC56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608C8-366B-4AC2-9D77-02FCDE2662BE}">
  <ds:schemaRefs>
    <ds:schemaRef ds:uri="http://schemas.microsoft.com/office/2006/metadata/properties"/>
    <ds:schemaRef ds:uri="http://schemas.microsoft.com/office/infopath/2007/PartnerControls"/>
    <ds:schemaRef ds:uri="6b9f6475-8724-4e67-af93-92ed24fb5029"/>
    <ds:schemaRef ds:uri="8a1e5e26-e804-4dd0-b9d3-2c5825de19ae"/>
  </ds:schemaRefs>
</ds:datastoreItem>
</file>

<file path=customXml/itemProps4.xml><?xml version="1.0" encoding="utf-8"?>
<ds:datastoreItem xmlns:ds="http://schemas.openxmlformats.org/officeDocument/2006/customXml" ds:itemID="{2E78498E-7A2C-4942-BAEB-35C452543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1e5e26-e804-4dd0-b9d3-2c5825de19ae"/>
    <ds:schemaRef ds:uri="6b9f6475-8724-4e67-af93-92ed24fb5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鎌田　早織</cp:lastModifiedBy>
  <cp:revision>78</cp:revision>
  <cp:lastPrinted>2017-02-07T09:18:00Z</cp:lastPrinted>
  <dcterms:created xsi:type="dcterms:W3CDTF">2020-10-20T04:16:00Z</dcterms:created>
  <dcterms:modified xsi:type="dcterms:W3CDTF">2025-02-10T03:33:00Z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0x010100DFBDB21342BF6E4EA184C93656F09104</vt:lpwstr>
  </property>
  <property fmtid="{D5CDD505-2E9C-101B-9397-08002B2CF9AE}" pid="3" name="MediaServiceImageTags">
    <vt:lpwstr/>
  </property>
</Properties>
</file>